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0D18" w14:textId="77D99A2E" w:rsidR="001022C4" w:rsidRPr="00C97C47" w:rsidRDefault="001022C4">
      <w:pPr>
        <w:contextualSpacing/>
        <w:rPr>
          <w:rFonts w:cstheme="minorHAnsi"/>
          <w:b/>
          <w:bCs/>
          <w:sz w:val="28"/>
          <w:szCs w:val="28"/>
        </w:rPr>
      </w:pPr>
      <w:r w:rsidRPr="00C97C47">
        <w:rPr>
          <w:rFonts w:cstheme="minorHAnsi"/>
          <w:b/>
          <w:bCs/>
          <w:sz w:val="28"/>
          <w:szCs w:val="28"/>
        </w:rPr>
        <w:t>Taylor G. Donaldson</w:t>
      </w:r>
    </w:p>
    <w:p w14:paraId="71FCD809" w14:textId="787C2E6B" w:rsidR="001022C4" w:rsidRPr="00C97C47" w:rsidRDefault="001022C4">
      <w:pPr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sz w:val="20"/>
          <w:szCs w:val="20"/>
        </w:rPr>
        <w:t>Texas A&amp;M AgriLife Research – Department of Entomology</w:t>
      </w:r>
    </w:p>
    <w:p w14:paraId="4F0DB508" w14:textId="6F00D3C9" w:rsidR="001022C4" w:rsidRPr="00C97C47" w:rsidRDefault="001022C4">
      <w:pPr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sz w:val="20"/>
          <w:szCs w:val="20"/>
        </w:rPr>
        <w:t>TAMU 2475 College Station, TX 77843-2475, USA</w:t>
      </w:r>
    </w:p>
    <w:p w14:paraId="0DC9A63B" w14:textId="604E7C62" w:rsidR="001022C4" w:rsidRPr="00C97C47" w:rsidRDefault="00000000">
      <w:pPr>
        <w:contextualSpacing/>
        <w:rPr>
          <w:rFonts w:ascii="Calibri Light" w:hAnsi="Calibri Light" w:cs="Calibri Light"/>
          <w:color w:val="0000FF"/>
          <w:sz w:val="20"/>
          <w:szCs w:val="20"/>
        </w:rPr>
      </w:pPr>
      <w:hyperlink r:id="rId8" w:history="1">
        <w:r w:rsidR="001022C4" w:rsidRPr="00C97C47">
          <w:rPr>
            <w:rStyle w:val="Hyperlink"/>
            <w:rFonts w:ascii="Calibri Light" w:hAnsi="Calibri Light" w:cs="Calibri Light"/>
            <w:color w:val="0000FF"/>
            <w:sz w:val="20"/>
            <w:szCs w:val="20"/>
          </w:rPr>
          <w:t>taylor.donaldson@ag.tamu.edu</w:t>
        </w:r>
      </w:hyperlink>
    </w:p>
    <w:p w14:paraId="3E06AC98" w14:textId="211819C3" w:rsidR="001022C4" w:rsidRPr="00C97C47" w:rsidRDefault="001022C4">
      <w:pPr>
        <w:contextualSpacing/>
        <w:rPr>
          <w:rFonts w:ascii="Calibri Light" w:hAnsi="Calibri Light" w:cs="Calibri Light"/>
          <w:color w:val="0000FF"/>
          <w:sz w:val="20"/>
          <w:szCs w:val="20"/>
        </w:rPr>
      </w:pPr>
    </w:p>
    <w:p w14:paraId="34A11FD0" w14:textId="199C587A" w:rsidR="001022C4" w:rsidRPr="00C97C47" w:rsidRDefault="001022C4">
      <w:pPr>
        <w:contextualSpacing/>
        <w:rPr>
          <w:rFonts w:cstheme="minorHAnsi"/>
          <w:b/>
          <w:bCs/>
          <w:sz w:val="20"/>
          <w:szCs w:val="20"/>
        </w:rPr>
      </w:pPr>
      <w:r w:rsidRPr="00C97C47">
        <w:rPr>
          <w:rFonts w:cstheme="minorHAnsi"/>
          <w:b/>
          <w:bCs/>
          <w:sz w:val="20"/>
          <w:szCs w:val="20"/>
        </w:rPr>
        <w:t>Education</w:t>
      </w:r>
    </w:p>
    <w:p w14:paraId="1DFB02C9" w14:textId="77777777" w:rsidR="00B743A7" w:rsidRPr="00C97C47" w:rsidRDefault="00B743A7">
      <w:pPr>
        <w:contextualSpacing/>
        <w:rPr>
          <w:rFonts w:ascii="Calibri Light" w:hAnsi="Calibri Light" w:cs="Calibri Light"/>
          <w:b/>
          <w:bCs/>
          <w:sz w:val="20"/>
          <w:szCs w:val="20"/>
        </w:rPr>
      </w:pPr>
    </w:p>
    <w:p w14:paraId="5F40B17E" w14:textId="755354A4" w:rsidR="001022C4" w:rsidRPr="00C97C47" w:rsidRDefault="001022C4" w:rsidP="001022C4">
      <w:pPr>
        <w:ind w:left="720" w:hanging="720"/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i/>
          <w:iCs/>
          <w:sz w:val="20"/>
          <w:szCs w:val="20"/>
        </w:rPr>
        <w:t>PhD, Entomology</w:t>
      </w:r>
      <w:r w:rsidRPr="00C97C47">
        <w:rPr>
          <w:rFonts w:ascii="Calibri Light" w:hAnsi="Calibri Light" w:cs="Calibri Light"/>
          <w:sz w:val="20"/>
          <w:szCs w:val="20"/>
        </w:rPr>
        <w:t>. Texas A&amp;M University</w:t>
      </w:r>
      <w:r w:rsidR="008D29F4" w:rsidRPr="00C97C47">
        <w:rPr>
          <w:rFonts w:ascii="Calibri Light" w:hAnsi="Calibri Light" w:cs="Calibri Light"/>
          <w:sz w:val="20"/>
          <w:szCs w:val="20"/>
        </w:rPr>
        <w:t xml:space="preserve"> (TAMU)</w:t>
      </w:r>
      <w:r w:rsidRPr="00C97C47">
        <w:rPr>
          <w:rFonts w:ascii="Calibri Light" w:hAnsi="Calibri Light" w:cs="Calibri Light"/>
          <w:sz w:val="20"/>
          <w:szCs w:val="20"/>
        </w:rPr>
        <w:t xml:space="preserve">, College Station, Texas. </w:t>
      </w:r>
      <w:r w:rsidRPr="00C97C47">
        <w:rPr>
          <w:rFonts w:ascii="Calibri Light" w:hAnsi="Calibri Light" w:cs="Calibri Light"/>
          <w:i/>
          <w:iCs/>
          <w:sz w:val="20"/>
          <w:szCs w:val="20"/>
        </w:rPr>
        <w:t>Advisor:</w:t>
      </w:r>
      <w:r w:rsidRPr="00C97C47">
        <w:rPr>
          <w:rFonts w:ascii="Calibri Light" w:hAnsi="Calibri Light" w:cs="Calibri Light"/>
          <w:sz w:val="20"/>
          <w:szCs w:val="20"/>
        </w:rPr>
        <w:t xml:space="preserve"> Pete </w:t>
      </w:r>
      <w:r w:rsidR="00242032">
        <w:rPr>
          <w:rFonts w:ascii="Calibri Light" w:hAnsi="Calibri Light" w:cs="Calibri Light"/>
          <w:sz w:val="20"/>
          <w:szCs w:val="20"/>
        </w:rPr>
        <w:t xml:space="preserve">D. </w:t>
      </w:r>
      <w:r w:rsidRPr="00C97C47">
        <w:rPr>
          <w:rFonts w:ascii="Calibri Light" w:hAnsi="Calibri Light" w:cs="Calibri Light"/>
          <w:sz w:val="20"/>
          <w:szCs w:val="20"/>
        </w:rPr>
        <w:t xml:space="preserve">Teel. </w:t>
      </w:r>
      <w:r w:rsidRPr="00C97C47">
        <w:rPr>
          <w:rFonts w:ascii="Calibri Light" w:hAnsi="Calibri Light" w:cs="Calibri Light"/>
          <w:i/>
          <w:iCs/>
          <w:sz w:val="20"/>
          <w:szCs w:val="20"/>
        </w:rPr>
        <w:t xml:space="preserve">Dissertation: </w:t>
      </w:r>
      <w:r w:rsidRPr="00C97C47">
        <w:rPr>
          <w:rFonts w:ascii="Calibri Light" w:hAnsi="Calibri Light" w:cs="Calibri Light"/>
          <w:sz w:val="20"/>
          <w:szCs w:val="20"/>
        </w:rPr>
        <w:t>“Studies involving three species of ticks (Acari: Ixodidae) arising from an outbreak of equine piroplasmosis (</w:t>
      </w:r>
      <w:proofErr w:type="spellStart"/>
      <w:r w:rsidRPr="00C97C47">
        <w:rPr>
          <w:rFonts w:ascii="Calibri Light" w:hAnsi="Calibri Light" w:cs="Calibri Light"/>
          <w:i/>
          <w:iCs/>
          <w:sz w:val="20"/>
          <w:szCs w:val="20"/>
        </w:rPr>
        <w:t>Theileria</w:t>
      </w:r>
      <w:proofErr w:type="spellEnd"/>
      <w:r w:rsidRPr="00C97C47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proofErr w:type="spellStart"/>
      <w:r w:rsidRPr="00C97C47">
        <w:rPr>
          <w:rFonts w:ascii="Calibri Light" w:hAnsi="Calibri Light" w:cs="Calibri Light"/>
          <w:i/>
          <w:iCs/>
          <w:sz w:val="20"/>
          <w:szCs w:val="20"/>
        </w:rPr>
        <w:t>equi</w:t>
      </w:r>
      <w:proofErr w:type="spellEnd"/>
      <w:r w:rsidRPr="00C97C47">
        <w:rPr>
          <w:rFonts w:ascii="Calibri Light" w:hAnsi="Calibri Light" w:cs="Calibri Light"/>
          <w:sz w:val="20"/>
          <w:szCs w:val="20"/>
        </w:rPr>
        <w:t>) in south Texas.</w:t>
      </w:r>
      <w:r w:rsidR="00BF01CD">
        <w:rPr>
          <w:rFonts w:ascii="Calibri Light" w:hAnsi="Calibri Light" w:cs="Calibri Light"/>
          <w:sz w:val="20"/>
          <w:szCs w:val="20"/>
        </w:rPr>
        <w:t>”</w:t>
      </w:r>
      <w:r w:rsidRPr="00C97C47">
        <w:rPr>
          <w:rFonts w:ascii="Calibri Light" w:hAnsi="Calibri Light" w:cs="Calibri Light"/>
          <w:sz w:val="20"/>
          <w:szCs w:val="20"/>
        </w:rPr>
        <w:t xml:space="preserve"> (2012 – 2019). </w:t>
      </w:r>
    </w:p>
    <w:p w14:paraId="34CF0686" w14:textId="4636B3F3" w:rsidR="001022C4" w:rsidRPr="00C97C47" w:rsidRDefault="001022C4" w:rsidP="001022C4">
      <w:pPr>
        <w:ind w:left="720" w:hanging="720"/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i/>
          <w:iCs/>
          <w:sz w:val="20"/>
          <w:szCs w:val="20"/>
        </w:rPr>
        <w:t>MS, Biology</w:t>
      </w:r>
      <w:r w:rsidRPr="00C97C47">
        <w:rPr>
          <w:rFonts w:ascii="Calibri Light" w:hAnsi="Calibri Light" w:cs="Calibri Light"/>
          <w:sz w:val="20"/>
          <w:szCs w:val="20"/>
        </w:rPr>
        <w:t>. West Texas A&amp;M University</w:t>
      </w:r>
      <w:r w:rsidR="008D29F4" w:rsidRPr="00C97C47">
        <w:rPr>
          <w:rFonts w:ascii="Calibri Light" w:hAnsi="Calibri Light" w:cs="Calibri Light"/>
          <w:sz w:val="20"/>
          <w:szCs w:val="20"/>
        </w:rPr>
        <w:t xml:space="preserve"> (WTAMU)</w:t>
      </w:r>
      <w:r w:rsidRPr="00C97C47">
        <w:rPr>
          <w:rFonts w:ascii="Calibri Light" w:hAnsi="Calibri Light" w:cs="Calibri Light"/>
          <w:sz w:val="20"/>
          <w:szCs w:val="20"/>
        </w:rPr>
        <w:t xml:space="preserve">, Canyon, Texas. </w:t>
      </w:r>
      <w:r w:rsidRPr="00C97C47">
        <w:rPr>
          <w:rFonts w:ascii="Calibri Light" w:hAnsi="Calibri Light" w:cs="Calibri Light"/>
          <w:i/>
          <w:iCs/>
          <w:sz w:val="20"/>
          <w:szCs w:val="20"/>
        </w:rPr>
        <w:t>Advisor:</w:t>
      </w:r>
      <w:r w:rsidRPr="00C97C47">
        <w:rPr>
          <w:rFonts w:ascii="Calibri Light" w:hAnsi="Calibri Light" w:cs="Calibri Light"/>
          <w:sz w:val="20"/>
          <w:szCs w:val="20"/>
        </w:rPr>
        <w:t xml:space="preserve"> W. David </w:t>
      </w:r>
      <w:proofErr w:type="spellStart"/>
      <w:r w:rsidRPr="00C97C47">
        <w:rPr>
          <w:rFonts w:ascii="Calibri Light" w:hAnsi="Calibri Light" w:cs="Calibri Light"/>
          <w:sz w:val="20"/>
          <w:szCs w:val="20"/>
        </w:rPr>
        <w:t>Sissom</w:t>
      </w:r>
      <w:proofErr w:type="spellEnd"/>
      <w:r w:rsidRPr="00C97C47">
        <w:rPr>
          <w:rFonts w:ascii="Calibri Light" w:hAnsi="Calibri Light" w:cs="Calibri Light"/>
          <w:sz w:val="20"/>
          <w:szCs w:val="20"/>
        </w:rPr>
        <w:t xml:space="preserve">. </w:t>
      </w:r>
      <w:r w:rsidRPr="00C97C47">
        <w:rPr>
          <w:rFonts w:ascii="Calibri Light" w:hAnsi="Calibri Light" w:cs="Calibri Light"/>
          <w:i/>
          <w:iCs/>
          <w:sz w:val="20"/>
          <w:szCs w:val="20"/>
        </w:rPr>
        <w:t>Thesis:</w:t>
      </w:r>
      <w:r w:rsidRPr="00C97C47">
        <w:rPr>
          <w:rFonts w:ascii="Calibri Light" w:hAnsi="Calibri Light" w:cs="Calibri Light"/>
          <w:sz w:val="20"/>
          <w:szCs w:val="20"/>
        </w:rPr>
        <w:t xml:space="preserve"> “The effect of moonlight and other abiotic factors on scorpion surface activity, their progression throughout the night, and natural history in Palo </w:t>
      </w:r>
      <w:proofErr w:type="spellStart"/>
      <w:r w:rsidRPr="00C97C47">
        <w:rPr>
          <w:rFonts w:ascii="Calibri Light" w:hAnsi="Calibri Light" w:cs="Calibri Light"/>
          <w:sz w:val="20"/>
          <w:szCs w:val="20"/>
        </w:rPr>
        <w:t>Duro</w:t>
      </w:r>
      <w:proofErr w:type="spellEnd"/>
      <w:r w:rsidRPr="00C97C47">
        <w:rPr>
          <w:rFonts w:ascii="Calibri Light" w:hAnsi="Calibri Light" w:cs="Calibri Light"/>
          <w:sz w:val="20"/>
          <w:szCs w:val="20"/>
        </w:rPr>
        <w:t xml:space="preserve"> Canyon.” (2009 – 2011). </w:t>
      </w:r>
    </w:p>
    <w:p w14:paraId="3948650D" w14:textId="15B7387D" w:rsidR="001022C4" w:rsidRPr="00C97C47" w:rsidRDefault="001022C4" w:rsidP="001022C4">
      <w:pPr>
        <w:ind w:left="720" w:hanging="720"/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i/>
          <w:iCs/>
          <w:sz w:val="20"/>
          <w:szCs w:val="20"/>
        </w:rPr>
        <w:t>BS, Biology</w:t>
      </w:r>
      <w:r w:rsidRPr="00C97C47">
        <w:rPr>
          <w:rFonts w:ascii="Calibri Light" w:hAnsi="Calibri Light" w:cs="Calibri Light"/>
          <w:sz w:val="20"/>
          <w:szCs w:val="20"/>
        </w:rPr>
        <w:t>. West Texas A&amp;M University</w:t>
      </w:r>
      <w:r w:rsidR="00C97C47" w:rsidRPr="00C97C47">
        <w:rPr>
          <w:rFonts w:ascii="Calibri Light" w:hAnsi="Calibri Light" w:cs="Calibri Light"/>
          <w:sz w:val="20"/>
          <w:szCs w:val="20"/>
        </w:rPr>
        <w:t xml:space="preserve"> (WTAMU)</w:t>
      </w:r>
      <w:r w:rsidRPr="00C97C47">
        <w:rPr>
          <w:rFonts w:ascii="Calibri Light" w:hAnsi="Calibri Light" w:cs="Calibri Light"/>
          <w:sz w:val="20"/>
          <w:szCs w:val="20"/>
        </w:rPr>
        <w:t xml:space="preserve">, Canyon, Texas. (2007 – 2009). </w:t>
      </w:r>
    </w:p>
    <w:p w14:paraId="11004F30" w14:textId="1E4C5E41" w:rsidR="001022C4" w:rsidRPr="00C97C47" w:rsidRDefault="001022C4" w:rsidP="001022C4">
      <w:pPr>
        <w:ind w:left="720" w:hanging="720"/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i/>
          <w:iCs/>
          <w:sz w:val="20"/>
          <w:szCs w:val="20"/>
        </w:rPr>
        <w:t>AS, Biology</w:t>
      </w:r>
      <w:r w:rsidRPr="00C97C47">
        <w:rPr>
          <w:rFonts w:ascii="Calibri Light" w:hAnsi="Calibri Light" w:cs="Calibri Light"/>
          <w:sz w:val="20"/>
          <w:szCs w:val="20"/>
        </w:rPr>
        <w:t xml:space="preserve">. Frank Phillips College, Borger, Texas. (2005 – 2007). </w:t>
      </w:r>
    </w:p>
    <w:p w14:paraId="72C89B95" w14:textId="15059745" w:rsidR="00B743A7" w:rsidRPr="00C97C47" w:rsidRDefault="00B743A7" w:rsidP="001022C4">
      <w:pPr>
        <w:ind w:left="720" w:hanging="720"/>
        <w:contextualSpacing/>
        <w:rPr>
          <w:rFonts w:ascii="Calibri Light" w:hAnsi="Calibri Light" w:cs="Calibri Light"/>
          <w:sz w:val="20"/>
          <w:szCs w:val="20"/>
        </w:rPr>
      </w:pPr>
    </w:p>
    <w:p w14:paraId="1288FA86" w14:textId="2618C988" w:rsidR="00B743A7" w:rsidRPr="00C97C47" w:rsidRDefault="00B743A7" w:rsidP="001022C4">
      <w:pPr>
        <w:ind w:left="720" w:hanging="720"/>
        <w:contextualSpacing/>
        <w:rPr>
          <w:rFonts w:cstheme="minorHAnsi"/>
          <w:b/>
          <w:bCs/>
          <w:sz w:val="20"/>
          <w:szCs w:val="20"/>
        </w:rPr>
      </w:pPr>
      <w:r w:rsidRPr="00C97C47">
        <w:rPr>
          <w:rFonts w:cstheme="minorHAnsi"/>
          <w:b/>
          <w:bCs/>
          <w:sz w:val="20"/>
          <w:szCs w:val="20"/>
        </w:rPr>
        <w:t>Research, Laboratory, and Curatorial Experience</w:t>
      </w:r>
    </w:p>
    <w:p w14:paraId="01A774DB" w14:textId="1FF822A7" w:rsidR="001022C4" w:rsidRPr="00C97C47" w:rsidRDefault="001022C4">
      <w:pPr>
        <w:contextualSpacing/>
        <w:rPr>
          <w:rFonts w:ascii="Calibri Light" w:hAnsi="Calibri Light" w:cs="Calibri Light"/>
          <w:color w:val="0000FF"/>
        </w:rPr>
      </w:pPr>
    </w:p>
    <w:p w14:paraId="0D5615A5" w14:textId="24C8794D" w:rsidR="00B743A7" w:rsidRPr="00C97C47" w:rsidRDefault="00B743A7">
      <w:pPr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i/>
          <w:iCs/>
          <w:sz w:val="20"/>
          <w:szCs w:val="20"/>
        </w:rPr>
        <w:t>Assistant Research Scientist</w:t>
      </w:r>
      <w:r w:rsidRPr="00C97C47">
        <w:rPr>
          <w:rFonts w:ascii="Calibri Light" w:hAnsi="Calibri Light" w:cs="Calibri Light"/>
          <w:sz w:val="20"/>
          <w:szCs w:val="20"/>
        </w:rPr>
        <w:t xml:space="preserve">. Tick Research Laboratory, Texas A&amp;M AgriLife Research. (Oct. 2021 – present). </w:t>
      </w:r>
    </w:p>
    <w:p w14:paraId="39E2428F" w14:textId="7769FF63" w:rsidR="00B743A7" w:rsidRPr="00C97C47" w:rsidRDefault="00B743A7">
      <w:pPr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i/>
          <w:iCs/>
          <w:sz w:val="20"/>
          <w:szCs w:val="20"/>
        </w:rPr>
        <w:t>Postdoctoral Research Associate</w:t>
      </w:r>
      <w:r w:rsidRPr="00C97C47">
        <w:rPr>
          <w:rFonts w:ascii="Calibri Light" w:hAnsi="Calibri Light" w:cs="Calibri Light"/>
          <w:sz w:val="20"/>
          <w:szCs w:val="20"/>
        </w:rPr>
        <w:t xml:space="preserve">. Tick Research Laboratory, Texas A&amp;M AgriLife Research. (May 2019 – Sep. 2021). </w:t>
      </w:r>
    </w:p>
    <w:p w14:paraId="38776204" w14:textId="3978CD4D" w:rsidR="00B743A7" w:rsidRPr="00C97C47" w:rsidRDefault="00B743A7">
      <w:pPr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i/>
          <w:iCs/>
          <w:sz w:val="20"/>
          <w:szCs w:val="20"/>
        </w:rPr>
        <w:t>Research Associate</w:t>
      </w:r>
      <w:r w:rsidRPr="00C97C47">
        <w:rPr>
          <w:rFonts w:ascii="Calibri Light" w:hAnsi="Calibri Light" w:cs="Calibri Light"/>
          <w:sz w:val="20"/>
          <w:szCs w:val="20"/>
        </w:rPr>
        <w:t xml:space="preserve">. Tick Research Laboratory, Texas A&amp;M AgriLife Research. (Jan. 2019 – Apr. 2019). </w:t>
      </w:r>
    </w:p>
    <w:p w14:paraId="6A68CF9F" w14:textId="05B79717" w:rsidR="00B743A7" w:rsidRPr="00C97C47" w:rsidRDefault="00B743A7">
      <w:pPr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i/>
          <w:iCs/>
          <w:sz w:val="20"/>
          <w:szCs w:val="20"/>
        </w:rPr>
        <w:t>Graduate Research Assistant</w:t>
      </w:r>
      <w:r w:rsidRPr="00C97C47">
        <w:rPr>
          <w:rFonts w:ascii="Calibri Light" w:hAnsi="Calibri Light" w:cs="Calibri Light"/>
          <w:sz w:val="20"/>
          <w:szCs w:val="20"/>
        </w:rPr>
        <w:t xml:space="preserve">. Dept. of Entomology, TAMU (Aug. 2012 – Aug. </w:t>
      </w:r>
      <w:r w:rsidR="008D29F4" w:rsidRPr="00C97C47">
        <w:rPr>
          <w:rFonts w:ascii="Calibri Light" w:hAnsi="Calibri Light" w:cs="Calibri Light"/>
          <w:sz w:val="20"/>
          <w:szCs w:val="20"/>
        </w:rPr>
        <w:t xml:space="preserve">2013; Jan. 2015 – Aug. 2015). </w:t>
      </w:r>
    </w:p>
    <w:p w14:paraId="6F2C0613" w14:textId="39AE0EAF" w:rsidR="008D29F4" w:rsidRPr="00C97C47" w:rsidRDefault="008D29F4">
      <w:pPr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i/>
          <w:iCs/>
          <w:sz w:val="20"/>
          <w:szCs w:val="20"/>
        </w:rPr>
        <w:t>Volunteer</w:t>
      </w:r>
      <w:r w:rsidRPr="00C97C47">
        <w:rPr>
          <w:rFonts w:ascii="Calibri Light" w:hAnsi="Calibri Light" w:cs="Calibri Light"/>
          <w:sz w:val="20"/>
          <w:szCs w:val="20"/>
        </w:rPr>
        <w:t xml:space="preserve">. Arthropod Identification &amp; Databasing. Collection of Arachnids, Insects &amp; Myriapods. WTAMU. (Oct. 2011 – Aug. 2012). </w:t>
      </w:r>
    </w:p>
    <w:p w14:paraId="657617BB" w14:textId="22099A10" w:rsidR="008D29F4" w:rsidRPr="00C97C47" w:rsidRDefault="008D29F4">
      <w:pPr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i/>
          <w:iCs/>
          <w:sz w:val="20"/>
          <w:szCs w:val="20"/>
        </w:rPr>
        <w:t>Curatorial Assistant</w:t>
      </w:r>
      <w:r w:rsidRPr="00C97C47">
        <w:rPr>
          <w:rFonts w:ascii="Calibri Light" w:hAnsi="Calibri Light" w:cs="Calibri Light"/>
          <w:sz w:val="20"/>
          <w:szCs w:val="20"/>
        </w:rPr>
        <w:t xml:space="preserve">. Collection of Arachnids, Insects &amp; Myriapods. WTAMU. (Jun. 2011 – Aug. 2011). </w:t>
      </w:r>
    </w:p>
    <w:p w14:paraId="6568103B" w14:textId="4FDCF507" w:rsidR="008D29F4" w:rsidRPr="00C97C47" w:rsidRDefault="008D29F4">
      <w:pPr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i/>
          <w:iCs/>
          <w:sz w:val="20"/>
          <w:szCs w:val="20"/>
        </w:rPr>
        <w:t>Field Assistant</w:t>
      </w:r>
      <w:r w:rsidRPr="00C97C47">
        <w:rPr>
          <w:rFonts w:ascii="Calibri Light" w:hAnsi="Calibri Light" w:cs="Calibri Light"/>
          <w:sz w:val="20"/>
          <w:szCs w:val="20"/>
        </w:rPr>
        <w:t xml:space="preserve">. Ecuador </w:t>
      </w:r>
      <w:proofErr w:type="spellStart"/>
      <w:r w:rsidRPr="00C97C47">
        <w:rPr>
          <w:rFonts w:ascii="Calibri Light" w:hAnsi="Calibri Light" w:cs="Calibri Light"/>
          <w:sz w:val="20"/>
          <w:szCs w:val="20"/>
        </w:rPr>
        <w:t>Amblypygi</w:t>
      </w:r>
      <w:proofErr w:type="spellEnd"/>
      <w:r w:rsidRPr="00C97C47">
        <w:rPr>
          <w:rFonts w:ascii="Calibri Light" w:hAnsi="Calibri Light" w:cs="Calibri Light"/>
          <w:sz w:val="20"/>
          <w:szCs w:val="20"/>
        </w:rPr>
        <w:t xml:space="preserve"> Project. </w:t>
      </w:r>
      <w:proofErr w:type="spellStart"/>
      <w:r w:rsidR="00AD3A16">
        <w:rPr>
          <w:rFonts w:ascii="Calibri Light" w:hAnsi="Calibri Light" w:cs="Calibri Light"/>
          <w:sz w:val="20"/>
          <w:szCs w:val="20"/>
        </w:rPr>
        <w:t>Tiputini</w:t>
      </w:r>
      <w:proofErr w:type="spellEnd"/>
      <w:r w:rsidR="00AD3A16">
        <w:rPr>
          <w:rFonts w:ascii="Calibri Light" w:hAnsi="Calibri Light" w:cs="Calibri Light"/>
          <w:sz w:val="20"/>
          <w:szCs w:val="20"/>
        </w:rPr>
        <w:t xml:space="preserve"> Biodiversity Station. </w:t>
      </w:r>
      <w:r w:rsidRPr="00C97C47">
        <w:rPr>
          <w:rFonts w:ascii="Calibri Light" w:hAnsi="Calibri Light" w:cs="Calibri Light"/>
          <w:sz w:val="20"/>
          <w:szCs w:val="20"/>
        </w:rPr>
        <w:t xml:space="preserve">WTAMU. (Jul. 2010 – Aug. 2010). </w:t>
      </w:r>
    </w:p>
    <w:p w14:paraId="13BC81D4" w14:textId="048E8030" w:rsidR="008D29F4" w:rsidRPr="00C97C47" w:rsidRDefault="008D29F4">
      <w:pPr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i/>
          <w:iCs/>
          <w:sz w:val="20"/>
          <w:szCs w:val="20"/>
        </w:rPr>
        <w:t>Laboratory Assistant</w:t>
      </w:r>
      <w:r w:rsidRPr="00C97C47">
        <w:rPr>
          <w:rFonts w:ascii="Calibri Light" w:hAnsi="Calibri Light" w:cs="Calibri Light"/>
          <w:sz w:val="20"/>
          <w:szCs w:val="20"/>
        </w:rPr>
        <w:t xml:space="preserve">. Scorpion Tagging Project. (Oct. 2009 – May 2010). </w:t>
      </w:r>
    </w:p>
    <w:p w14:paraId="69D86D01" w14:textId="007F85FD" w:rsidR="008D29F4" w:rsidRPr="00C97C47" w:rsidRDefault="009B312E">
      <w:pPr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i/>
          <w:iCs/>
          <w:sz w:val="20"/>
          <w:szCs w:val="20"/>
        </w:rPr>
        <w:t>Laboratory Assistant</w:t>
      </w:r>
      <w:r w:rsidRPr="00C97C47">
        <w:rPr>
          <w:rFonts w:ascii="Calibri Light" w:hAnsi="Calibri Light" w:cs="Calibri Light"/>
          <w:sz w:val="20"/>
          <w:szCs w:val="20"/>
        </w:rPr>
        <w:t xml:space="preserve">. Microbiology. WTAMU. (Jan. 2008 – Aug. 2008). </w:t>
      </w:r>
    </w:p>
    <w:p w14:paraId="7DC8ABC0" w14:textId="218A00CC" w:rsidR="009B312E" w:rsidRPr="00C97C47" w:rsidRDefault="009B312E">
      <w:pPr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i/>
          <w:iCs/>
          <w:sz w:val="20"/>
          <w:szCs w:val="20"/>
        </w:rPr>
        <w:t>Intern</w:t>
      </w:r>
      <w:r w:rsidRPr="00C97C47">
        <w:rPr>
          <w:rFonts w:ascii="Calibri Light" w:hAnsi="Calibri Light" w:cs="Calibri Light"/>
          <w:sz w:val="20"/>
          <w:szCs w:val="20"/>
        </w:rPr>
        <w:t xml:space="preserve">. Research Experience for Undergraduates (REU). WTAMU. (May 2008 – Aug. 2008). </w:t>
      </w:r>
    </w:p>
    <w:p w14:paraId="464D64C1" w14:textId="221F275E" w:rsidR="009B312E" w:rsidRPr="00C97C47" w:rsidRDefault="009B312E">
      <w:pPr>
        <w:contextualSpacing/>
        <w:rPr>
          <w:rFonts w:ascii="Calibri Light" w:hAnsi="Calibri Light" w:cs="Calibri Light"/>
          <w:sz w:val="20"/>
          <w:szCs w:val="20"/>
        </w:rPr>
      </w:pPr>
    </w:p>
    <w:p w14:paraId="2036002A" w14:textId="55687C1F" w:rsidR="009B312E" w:rsidRPr="00C97C47" w:rsidRDefault="009B312E">
      <w:pPr>
        <w:contextualSpacing/>
        <w:rPr>
          <w:rFonts w:cstheme="minorHAnsi"/>
          <w:b/>
          <w:bCs/>
          <w:sz w:val="20"/>
          <w:szCs w:val="20"/>
        </w:rPr>
      </w:pPr>
      <w:r w:rsidRPr="00C97C47">
        <w:rPr>
          <w:rFonts w:cstheme="minorHAnsi"/>
          <w:b/>
          <w:bCs/>
          <w:sz w:val="20"/>
          <w:szCs w:val="20"/>
        </w:rPr>
        <w:t>Teaching Experience</w:t>
      </w:r>
    </w:p>
    <w:p w14:paraId="246E9B96" w14:textId="425399AA" w:rsidR="009B312E" w:rsidRPr="00C97C47" w:rsidRDefault="009B312E">
      <w:pPr>
        <w:contextualSpacing/>
        <w:rPr>
          <w:rFonts w:ascii="Calibri Light" w:hAnsi="Calibri Light" w:cs="Calibri Light"/>
          <w:sz w:val="20"/>
          <w:szCs w:val="20"/>
        </w:rPr>
      </w:pPr>
    </w:p>
    <w:p w14:paraId="2E6E8B41" w14:textId="77777777" w:rsidR="009B312E" w:rsidRPr="00C97C47" w:rsidRDefault="009B312E">
      <w:pPr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i/>
          <w:iCs/>
          <w:sz w:val="20"/>
          <w:szCs w:val="20"/>
        </w:rPr>
        <w:t>Graduate Teaching Assistant</w:t>
      </w:r>
      <w:r w:rsidRPr="00C97C47">
        <w:rPr>
          <w:rFonts w:ascii="Calibri Light" w:hAnsi="Calibri Light" w:cs="Calibri Light"/>
          <w:sz w:val="20"/>
          <w:szCs w:val="20"/>
        </w:rPr>
        <w:t xml:space="preserve">. TAMU. (Aug. 2013 – Dec. 2018). </w:t>
      </w:r>
    </w:p>
    <w:p w14:paraId="1C3AF63C" w14:textId="484EEFF6" w:rsidR="009B312E" w:rsidRPr="00C97C47" w:rsidRDefault="009B312E" w:rsidP="009B312E">
      <w:pPr>
        <w:ind w:firstLine="720"/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sz w:val="20"/>
          <w:szCs w:val="20"/>
        </w:rPr>
        <w:t>Veterinary Entomology</w:t>
      </w:r>
      <w:r w:rsidR="00703468">
        <w:rPr>
          <w:rFonts w:ascii="Calibri Light" w:hAnsi="Calibri Light" w:cs="Calibri Light"/>
          <w:sz w:val="20"/>
          <w:szCs w:val="20"/>
        </w:rPr>
        <w:t xml:space="preserve"> (</w:t>
      </w:r>
      <w:r w:rsidRPr="00C97C47">
        <w:rPr>
          <w:rFonts w:ascii="Calibri Light" w:hAnsi="Calibri Light" w:cs="Calibri Light"/>
          <w:sz w:val="20"/>
          <w:szCs w:val="20"/>
        </w:rPr>
        <w:t>Aug. 2013 – 2014; Aug. 2016 – Jan. 2017, &amp; Aug. 2018 – Dec. 2018</w:t>
      </w:r>
      <w:r w:rsidR="00703468">
        <w:rPr>
          <w:rFonts w:ascii="Calibri Light" w:hAnsi="Calibri Light" w:cs="Calibri Light"/>
          <w:sz w:val="20"/>
          <w:szCs w:val="20"/>
        </w:rPr>
        <w:t>)</w:t>
      </w:r>
      <w:r w:rsidRPr="00C97C47">
        <w:rPr>
          <w:rFonts w:ascii="Calibri Light" w:hAnsi="Calibri Light" w:cs="Calibri Light"/>
          <w:sz w:val="20"/>
          <w:szCs w:val="20"/>
        </w:rPr>
        <w:t xml:space="preserve">. </w:t>
      </w:r>
    </w:p>
    <w:p w14:paraId="27142495" w14:textId="0862AF50" w:rsidR="009B312E" w:rsidRPr="00C97C47" w:rsidRDefault="009B312E" w:rsidP="009B312E">
      <w:pPr>
        <w:ind w:firstLine="720"/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sz w:val="20"/>
          <w:szCs w:val="20"/>
        </w:rPr>
        <w:t xml:space="preserve">Medical Entomology </w:t>
      </w:r>
      <w:r w:rsidR="00703468">
        <w:rPr>
          <w:rFonts w:ascii="Calibri Light" w:hAnsi="Calibri Light" w:cs="Calibri Light"/>
          <w:sz w:val="20"/>
          <w:szCs w:val="20"/>
        </w:rPr>
        <w:t>(</w:t>
      </w:r>
      <w:r w:rsidRPr="00C97C47">
        <w:rPr>
          <w:rFonts w:ascii="Calibri Light" w:hAnsi="Calibri Light" w:cs="Calibri Light"/>
          <w:sz w:val="20"/>
          <w:szCs w:val="20"/>
        </w:rPr>
        <w:t>Aug. 2015 – May 2018</w:t>
      </w:r>
      <w:r w:rsidR="00703468">
        <w:rPr>
          <w:rFonts w:ascii="Calibri Light" w:hAnsi="Calibri Light" w:cs="Calibri Light"/>
          <w:sz w:val="20"/>
          <w:szCs w:val="20"/>
        </w:rPr>
        <w:t>).</w:t>
      </w:r>
      <w:r w:rsidRPr="00C97C47">
        <w:rPr>
          <w:rFonts w:ascii="Calibri Light" w:hAnsi="Calibri Light" w:cs="Calibri Light"/>
          <w:sz w:val="20"/>
          <w:szCs w:val="20"/>
        </w:rPr>
        <w:t xml:space="preserve"> </w:t>
      </w:r>
    </w:p>
    <w:p w14:paraId="62E6C27C" w14:textId="76919A71" w:rsidR="009B312E" w:rsidRDefault="009B312E" w:rsidP="009B312E">
      <w:pPr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i/>
          <w:iCs/>
          <w:sz w:val="20"/>
          <w:szCs w:val="20"/>
        </w:rPr>
        <w:t>Part-time Instructor</w:t>
      </w:r>
      <w:r w:rsidRPr="00C97C47">
        <w:rPr>
          <w:rFonts w:ascii="Calibri Light" w:hAnsi="Calibri Light" w:cs="Calibri Light"/>
          <w:sz w:val="20"/>
          <w:szCs w:val="20"/>
        </w:rPr>
        <w:t xml:space="preserve">. WTAMU. (Jan. 2012 – Jun. 2012). </w:t>
      </w:r>
    </w:p>
    <w:p w14:paraId="4ADEE380" w14:textId="651EF166" w:rsidR="00375152" w:rsidRPr="00C97C47" w:rsidRDefault="00375152" w:rsidP="009B312E">
      <w:pPr>
        <w:contextualSpacing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>Basic &amp; Contemporary Biology I</w:t>
      </w:r>
    </w:p>
    <w:p w14:paraId="6938D127" w14:textId="22EB122B" w:rsidR="009B312E" w:rsidRPr="00C97C47" w:rsidRDefault="009B312E" w:rsidP="009B312E">
      <w:pPr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i/>
          <w:iCs/>
          <w:sz w:val="20"/>
          <w:szCs w:val="20"/>
        </w:rPr>
        <w:t>Graduate Teaching Assistant</w:t>
      </w:r>
      <w:r w:rsidRPr="00C97C47">
        <w:rPr>
          <w:rFonts w:ascii="Calibri Light" w:hAnsi="Calibri Light" w:cs="Calibri Light"/>
          <w:sz w:val="20"/>
          <w:szCs w:val="20"/>
        </w:rPr>
        <w:t xml:space="preserve">. WTAMU. (Aug. 2010 – Jun. 2011). </w:t>
      </w:r>
    </w:p>
    <w:p w14:paraId="410C60F2" w14:textId="324ECE77" w:rsidR="009B312E" w:rsidRPr="00C97C47" w:rsidRDefault="009B312E" w:rsidP="009B312E">
      <w:pPr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sz w:val="20"/>
          <w:szCs w:val="20"/>
        </w:rPr>
        <w:tab/>
        <w:t xml:space="preserve">Basic &amp; Contemporary Biology I &amp; II Laboratory </w:t>
      </w:r>
    </w:p>
    <w:p w14:paraId="69D25DBE" w14:textId="7684AC3F" w:rsidR="004524E7" w:rsidRPr="00C97C47" w:rsidRDefault="009B312E" w:rsidP="00242032">
      <w:pPr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sz w:val="20"/>
          <w:szCs w:val="20"/>
        </w:rPr>
        <w:tab/>
        <w:t>Biology for Non-Science Majors I &amp; II Laboratory</w:t>
      </w:r>
    </w:p>
    <w:p w14:paraId="1EBBDDB1" w14:textId="4D39F795" w:rsidR="009B312E" w:rsidRPr="00C97C47" w:rsidRDefault="009B312E" w:rsidP="009B312E">
      <w:pPr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i/>
          <w:iCs/>
          <w:sz w:val="20"/>
          <w:szCs w:val="20"/>
        </w:rPr>
        <w:t>Laboratory Instructor.</w:t>
      </w:r>
      <w:r w:rsidRPr="00C97C47">
        <w:rPr>
          <w:rFonts w:ascii="Calibri Light" w:hAnsi="Calibri Light" w:cs="Calibri Light"/>
          <w:sz w:val="20"/>
          <w:szCs w:val="20"/>
        </w:rPr>
        <w:t xml:space="preserve"> WTAMU. (Aug. 2008 – May 201</w:t>
      </w:r>
      <w:r w:rsidR="004524E7">
        <w:rPr>
          <w:rFonts w:ascii="Calibri Light" w:hAnsi="Calibri Light" w:cs="Calibri Light"/>
          <w:sz w:val="20"/>
          <w:szCs w:val="20"/>
        </w:rPr>
        <w:t>0</w:t>
      </w:r>
      <w:r w:rsidRPr="00C97C47">
        <w:rPr>
          <w:rFonts w:ascii="Calibri Light" w:hAnsi="Calibri Light" w:cs="Calibri Light"/>
          <w:sz w:val="20"/>
          <w:szCs w:val="20"/>
        </w:rPr>
        <w:t>).</w:t>
      </w:r>
    </w:p>
    <w:p w14:paraId="3A51766E" w14:textId="62F73197" w:rsidR="00C97C47" w:rsidRPr="00C97C47" w:rsidRDefault="00C97C47" w:rsidP="009B312E">
      <w:pPr>
        <w:contextualSpacing/>
        <w:rPr>
          <w:rFonts w:ascii="Calibri Light" w:hAnsi="Calibri Light" w:cs="Calibri Light"/>
          <w:sz w:val="20"/>
          <w:szCs w:val="20"/>
        </w:rPr>
      </w:pPr>
      <w:r w:rsidRPr="00C97C47">
        <w:rPr>
          <w:rFonts w:ascii="Calibri Light" w:hAnsi="Calibri Light" w:cs="Calibri Light"/>
          <w:sz w:val="20"/>
          <w:szCs w:val="20"/>
        </w:rPr>
        <w:tab/>
        <w:t>Zoology</w:t>
      </w:r>
    </w:p>
    <w:p w14:paraId="403666DD" w14:textId="0215138A" w:rsidR="00C97C47" w:rsidRPr="00C97C47" w:rsidRDefault="00C97C47" w:rsidP="009B312E">
      <w:pPr>
        <w:contextualSpacing/>
        <w:rPr>
          <w:rFonts w:ascii="Calibri Light" w:hAnsi="Calibri Light" w:cs="Calibri Light"/>
          <w:sz w:val="20"/>
          <w:szCs w:val="20"/>
        </w:rPr>
      </w:pPr>
    </w:p>
    <w:p w14:paraId="7D9B5425" w14:textId="67904910" w:rsidR="00C97C47" w:rsidRPr="00C97C47" w:rsidRDefault="00C97C47" w:rsidP="009B312E">
      <w:pPr>
        <w:contextualSpacing/>
        <w:rPr>
          <w:rFonts w:cstheme="minorHAnsi"/>
          <w:b/>
          <w:bCs/>
          <w:sz w:val="20"/>
          <w:szCs w:val="20"/>
        </w:rPr>
      </w:pPr>
      <w:r w:rsidRPr="00C97C47">
        <w:rPr>
          <w:rFonts w:cstheme="minorHAnsi"/>
          <w:b/>
          <w:bCs/>
          <w:sz w:val="20"/>
          <w:szCs w:val="20"/>
        </w:rPr>
        <w:t>Publications</w:t>
      </w:r>
    </w:p>
    <w:p w14:paraId="5B618F47" w14:textId="09E58DCE" w:rsidR="009B312E" w:rsidRPr="00C97C47" w:rsidRDefault="009B312E" w:rsidP="009B312E">
      <w:pPr>
        <w:contextualSpacing/>
        <w:rPr>
          <w:rFonts w:ascii="Calibri Light" w:hAnsi="Calibri Light" w:cs="Calibri Light"/>
          <w:sz w:val="20"/>
          <w:szCs w:val="20"/>
        </w:rPr>
      </w:pPr>
    </w:p>
    <w:p w14:paraId="38219E27" w14:textId="139EB257" w:rsidR="00C97C47" w:rsidRPr="00C97C47" w:rsidRDefault="00C97C47" w:rsidP="00C97C47">
      <w:pPr>
        <w:ind w:left="720" w:hanging="720"/>
        <w:rPr>
          <w:rFonts w:ascii="Calibri Light" w:eastAsia="AppleGothic" w:hAnsi="Calibri Light" w:cs="Calibri Light"/>
          <w:sz w:val="20"/>
          <w:szCs w:val="20"/>
        </w:rPr>
      </w:pPr>
      <w:r w:rsidRPr="00C97C47">
        <w:rPr>
          <w:rFonts w:ascii="Calibri Light" w:eastAsia="AppleGothic" w:hAnsi="Calibri Light" w:cs="Calibri Light"/>
          <w:sz w:val="20"/>
          <w:szCs w:val="20"/>
        </w:rPr>
        <w:t xml:space="preserve">Bishop, A., H.H. Wang, </w:t>
      </w:r>
      <w:r w:rsidRPr="00C97C47">
        <w:rPr>
          <w:rFonts w:ascii="Calibri Light" w:eastAsia="AppleGothic" w:hAnsi="Calibri Light" w:cs="Calibri Light"/>
          <w:b/>
          <w:bCs/>
          <w:sz w:val="20"/>
          <w:szCs w:val="20"/>
        </w:rPr>
        <w:t>T.G. Donaldson</w:t>
      </w:r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E.E. 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Brockinton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E. 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Kothapalli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S. Clark, T. Vishwanath, T. Canales, K. Sreekumar, W.E. Grant, P.D. Teel. </w:t>
      </w:r>
      <w:r w:rsidR="00B622F2">
        <w:rPr>
          <w:rFonts w:ascii="Calibri Light" w:eastAsia="AppleGothic" w:hAnsi="Calibri Light" w:cs="Calibri Light"/>
          <w:sz w:val="20"/>
          <w:szCs w:val="20"/>
        </w:rPr>
        <w:t xml:space="preserve">(2023). </w:t>
      </w:r>
      <w:r w:rsidRPr="00C97C47">
        <w:rPr>
          <w:rFonts w:ascii="Calibri Light" w:eastAsia="AppleGothic" w:hAnsi="Calibri Light" w:cs="Calibri Light"/>
          <w:sz w:val="20"/>
          <w:szCs w:val="20"/>
        </w:rPr>
        <w:t xml:space="preserve">Tularemia cases increase in the </w:t>
      </w:r>
      <w:r w:rsidR="00B622F2">
        <w:rPr>
          <w:rFonts w:ascii="Calibri Light" w:eastAsia="AppleGothic" w:hAnsi="Calibri Light" w:cs="Calibri Light"/>
          <w:sz w:val="20"/>
          <w:szCs w:val="20"/>
        </w:rPr>
        <w:t>USA</w:t>
      </w:r>
      <w:r w:rsidRPr="00C97C47">
        <w:rPr>
          <w:rFonts w:ascii="Calibri Light" w:eastAsia="AppleGothic" w:hAnsi="Calibri Light" w:cs="Calibri Light"/>
          <w:sz w:val="20"/>
          <w:szCs w:val="20"/>
        </w:rPr>
        <w:t xml:space="preserve"> from 201</w:t>
      </w:r>
      <w:r w:rsidR="00B622F2">
        <w:rPr>
          <w:rFonts w:ascii="Calibri Light" w:eastAsia="AppleGothic" w:hAnsi="Calibri Light" w:cs="Calibri Light"/>
          <w:sz w:val="20"/>
          <w:szCs w:val="20"/>
        </w:rPr>
        <w:t>1</w:t>
      </w:r>
      <w:r w:rsidRPr="00C97C47">
        <w:rPr>
          <w:rFonts w:ascii="Calibri Light" w:eastAsia="AppleGothic" w:hAnsi="Calibri Light" w:cs="Calibri Light"/>
          <w:sz w:val="20"/>
          <w:szCs w:val="20"/>
        </w:rPr>
        <w:t xml:space="preserve"> </w:t>
      </w:r>
      <w:r w:rsidR="00B622F2">
        <w:rPr>
          <w:rFonts w:ascii="Calibri Light" w:eastAsia="AppleGothic" w:hAnsi="Calibri Light" w:cs="Calibri Light"/>
          <w:sz w:val="20"/>
          <w:szCs w:val="20"/>
        </w:rPr>
        <w:t>through</w:t>
      </w:r>
      <w:r w:rsidRPr="00C97C47">
        <w:rPr>
          <w:rFonts w:ascii="Calibri Light" w:eastAsia="AppleGothic" w:hAnsi="Calibri Light" w:cs="Calibri Light"/>
          <w:sz w:val="20"/>
          <w:szCs w:val="20"/>
        </w:rPr>
        <w:t xml:space="preserve"> 201</w:t>
      </w:r>
      <w:r w:rsidR="00B622F2">
        <w:rPr>
          <w:rFonts w:ascii="Calibri Light" w:eastAsia="AppleGothic" w:hAnsi="Calibri Light" w:cs="Calibri Light"/>
          <w:sz w:val="20"/>
          <w:szCs w:val="20"/>
        </w:rPr>
        <w:t>9</w:t>
      </w:r>
      <w:r w:rsidRPr="00C97C47">
        <w:rPr>
          <w:rFonts w:ascii="Calibri Light" w:eastAsia="AppleGothic" w:hAnsi="Calibri Light" w:cs="Calibri Light"/>
          <w:sz w:val="20"/>
          <w:szCs w:val="20"/>
        </w:rPr>
        <w:t>. Current Research in Parasitology &amp; Vector-Borne Diseases</w:t>
      </w:r>
      <w:r w:rsidR="00B622F2">
        <w:rPr>
          <w:rFonts w:ascii="Calibri Light" w:eastAsia="AppleGothic" w:hAnsi="Calibri Light" w:cs="Calibri Light"/>
          <w:sz w:val="20"/>
          <w:szCs w:val="20"/>
        </w:rPr>
        <w:t xml:space="preserve"> 3:100116</w:t>
      </w:r>
      <w:r w:rsidRPr="00C97C47">
        <w:rPr>
          <w:rFonts w:ascii="Calibri Light" w:eastAsia="AppleGothic" w:hAnsi="Calibri Light" w:cs="Calibri Light"/>
          <w:sz w:val="20"/>
          <w:szCs w:val="20"/>
        </w:rPr>
        <w:t xml:space="preserve">.  </w:t>
      </w:r>
      <w:r w:rsidRPr="00304DB5">
        <w:rPr>
          <w:rFonts w:ascii="Calibri Light" w:eastAsia="AppleGothic" w:hAnsi="Calibri Light" w:cs="Calibri Light"/>
          <w:sz w:val="20"/>
          <w:szCs w:val="20"/>
          <w:vertAlign w:val="superscript"/>
        </w:rPr>
        <w:t>&lt;</w:t>
      </w:r>
      <w:hyperlink r:id="rId9" w:history="1">
        <w:r w:rsidR="00304DB5" w:rsidRPr="00304DB5">
          <w:rPr>
            <w:rStyle w:val="Hyperlink"/>
            <w:rFonts w:ascii="Calibri Light" w:eastAsia="AppleGothic" w:hAnsi="Calibri Light" w:cs="Calibri Light"/>
            <w:color w:val="0000FF"/>
            <w:sz w:val="20"/>
            <w:szCs w:val="20"/>
            <w:vertAlign w:val="superscript"/>
          </w:rPr>
          <w:t>https://doi.org/10.1016/j.crpvbd.2023.100116</w:t>
        </w:r>
      </w:hyperlink>
      <w:r w:rsidRPr="00304DB5">
        <w:rPr>
          <w:rFonts w:ascii="Calibri Light" w:eastAsia="AppleGothic" w:hAnsi="Calibri Light" w:cs="Calibri Light"/>
          <w:sz w:val="20"/>
          <w:szCs w:val="20"/>
          <w:vertAlign w:val="superscript"/>
        </w:rPr>
        <w:t>&gt;</w:t>
      </w:r>
    </w:p>
    <w:p w14:paraId="27FC2D3F" w14:textId="101C8CC5" w:rsidR="00C97C47" w:rsidRPr="00C97C47" w:rsidRDefault="00C97C47" w:rsidP="00C97C47">
      <w:pPr>
        <w:ind w:left="720" w:hanging="720"/>
        <w:rPr>
          <w:rFonts w:ascii="Calibri Light" w:eastAsia="AppleGothic" w:hAnsi="Calibri Light" w:cs="Calibri Light"/>
          <w:sz w:val="20"/>
          <w:szCs w:val="20"/>
        </w:rPr>
      </w:pPr>
      <w:r w:rsidRPr="00C97C47">
        <w:rPr>
          <w:rFonts w:ascii="Calibri Light" w:eastAsia="AppleGothic" w:hAnsi="Calibri Light" w:cs="Calibri Light"/>
          <w:sz w:val="20"/>
          <w:szCs w:val="20"/>
        </w:rPr>
        <w:lastRenderedPageBreak/>
        <w:t xml:space="preserve">Wang, H.H., W.E. Grant, </w:t>
      </w:r>
      <w:r w:rsidRPr="00C97C47">
        <w:rPr>
          <w:rFonts w:ascii="Calibri Light" w:eastAsia="AppleGothic" w:hAnsi="Calibri Light" w:cs="Calibri Light"/>
          <w:b/>
          <w:bCs/>
          <w:sz w:val="20"/>
          <w:szCs w:val="20"/>
        </w:rPr>
        <w:t>T.G. Donaldson</w:t>
      </w:r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P.D. Teel. (2022). Modeling effects of vertebrate 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exclosures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 and host-targeted acaricides on lone star tick </w:t>
      </w:r>
      <w:r w:rsidR="000F2F4E">
        <w:rPr>
          <w:rFonts w:ascii="Calibri Light" w:eastAsia="AppleGothic" w:hAnsi="Calibri Light" w:cs="Calibri Light"/>
          <w:sz w:val="20"/>
          <w:szCs w:val="20"/>
        </w:rPr>
        <w:t>(</w:t>
      </w:r>
      <w:proofErr w:type="spellStart"/>
      <w:r w:rsidRPr="00C97C47">
        <w:rPr>
          <w:rFonts w:ascii="Calibri Light" w:eastAsia="AppleGothic" w:hAnsi="Calibri Light" w:cs="Calibri Light"/>
          <w:i/>
          <w:iCs/>
          <w:sz w:val="20"/>
          <w:szCs w:val="20"/>
        </w:rPr>
        <w:t>Amblyomma</w:t>
      </w:r>
      <w:proofErr w:type="spellEnd"/>
      <w:r w:rsidRPr="00C97C47">
        <w:rPr>
          <w:rFonts w:ascii="Calibri Light" w:eastAsia="AppleGothic" w:hAnsi="Calibri Light" w:cs="Calibri Light"/>
          <w:i/>
          <w:iCs/>
          <w:sz w:val="20"/>
          <w:szCs w:val="20"/>
        </w:rPr>
        <w:t xml:space="preserve"> </w:t>
      </w:r>
      <w:proofErr w:type="spellStart"/>
      <w:r w:rsidRPr="00C97C47">
        <w:rPr>
          <w:rFonts w:ascii="Calibri Light" w:eastAsia="AppleGothic" w:hAnsi="Calibri Light" w:cs="Calibri Light"/>
          <w:i/>
          <w:iCs/>
          <w:sz w:val="20"/>
          <w:szCs w:val="20"/>
        </w:rPr>
        <w:t>americanum</w:t>
      </w:r>
      <w:proofErr w:type="spellEnd"/>
      <w:r w:rsidR="0070185B">
        <w:rPr>
          <w:rFonts w:ascii="Calibri Light" w:eastAsia="AppleGothic" w:hAnsi="Calibri Light" w:cs="Calibri Light"/>
          <w:i/>
          <w:iCs/>
          <w:sz w:val="20"/>
          <w:szCs w:val="20"/>
        </w:rPr>
        <w:t>,</w:t>
      </w:r>
      <w:r w:rsidRPr="00C97C47">
        <w:rPr>
          <w:rFonts w:ascii="Calibri Light" w:eastAsia="AppleGothic" w:hAnsi="Calibri Light" w:cs="Calibri Light"/>
          <w:sz w:val="20"/>
          <w:szCs w:val="20"/>
        </w:rPr>
        <w:t xml:space="preserve"> L.</w:t>
      </w:r>
      <w:r w:rsidR="000F2F4E">
        <w:rPr>
          <w:rFonts w:ascii="Calibri Light" w:eastAsia="AppleGothic" w:hAnsi="Calibri Light" w:cs="Calibri Light"/>
          <w:sz w:val="20"/>
          <w:szCs w:val="20"/>
        </w:rPr>
        <w:t>) infestations</w:t>
      </w:r>
      <w:r w:rsidRPr="00C97C47">
        <w:rPr>
          <w:rFonts w:ascii="Calibri Light" w:eastAsia="AppleGothic" w:hAnsi="Calibri Light" w:cs="Calibri Light"/>
          <w:sz w:val="20"/>
          <w:szCs w:val="20"/>
        </w:rPr>
        <w:t>. Pathogens 11:1412</w:t>
      </w:r>
      <w:r>
        <w:rPr>
          <w:rFonts w:ascii="Calibri Light" w:eastAsia="AppleGothic" w:hAnsi="Calibri Light" w:cs="Calibri Light"/>
          <w:sz w:val="20"/>
          <w:szCs w:val="20"/>
        </w:rPr>
        <w:t xml:space="preserve"> </w:t>
      </w:r>
      <w:r w:rsidRPr="00304DB5">
        <w:rPr>
          <w:rFonts w:ascii="Calibri Light" w:eastAsia="AppleGothic" w:hAnsi="Calibri Light" w:cs="Calibri Light"/>
          <w:sz w:val="20"/>
          <w:szCs w:val="20"/>
          <w:vertAlign w:val="superscript"/>
        </w:rPr>
        <w:t>&lt;</w:t>
      </w:r>
      <w:hyperlink r:id="rId10" w:history="1">
        <w:r w:rsidRPr="00304DB5">
          <w:rPr>
            <w:rStyle w:val="Hyperlink"/>
            <w:rFonts w:ascii="Calibri Light" w:eastAsia="AppleGothic" w:hAnsi="Calibri Light" w:cs="Calibri Light"/>
            <w:color w:val="0000FF"/>
            <w:sz w:val="20"/>
            <w:szCs w:val="20"/>
            <w:vertAlign w:val="superscript"/>
          </w:rPr>
          <w:t>https://doi.org/10.3390/pathogens11121412</w:t>
        </w:r>
      </w:hyperlink>
      <w:r w:rsidRPr="00304DB5">
        <w:rPr>
          <w:rFonts w:ascii="Calibri Light" w:eastAsia="AppleGothic" w:hAnsi="Calibri Light" w:cs="Calibri Light"/>
          <w:sz w:val="20"/>
          <w:szCs w:val="20"/>
          <w:vertAlign w:val="superscript"/>
        </w:rPr>
        <w:t>&gt;</w:t>
      </w:r>
    </w:p>
    <w:p w14:paraId="63458CF8" w14:textId="43465FC6" w:rsidR="00C97C47" w:rsidRPr="00C97C47" w:rsidRDefault="00C97C47" w:rsidP="00C97C47">
      <w:pPr>
        <w:ind w:left="720" w:hanging="720"/>
        <w:rPr>
          <w:rFonts w:ascii="Calibri Light" w:eastAsia="AppleGothic" w:hAnsi="Calibri Light" w:cs="Calibri Light"/>
          <w:sz w:val="20"/>
          <w:szCs w:val="20"/>
        </w:rPr>
      </w:pPr>
      <w:r w:rsidRPr="00C97C47">
        <w:rPr>
          <w:rFonts w:ascii="Calibri Light" w:eastAsia="AppleGothic" w:hAnsi="Calibri Light" w:cs="Calibri Light"/>
          <w:sz w:val="20"/>
          <w:szCs w:val="20"/>
        </w:rPr>
        <w:t xml:space="preserve">Bishop, A., J. Borski, H.H. Wang, </w:t>
      </w:r>
      <w:r w:rsidRPr="00C97C47">
        <w:rPr>
          <w:rFonts w:ascii="Calibri Light" w:eastAsia="AppleGothic" w:hAnsi="Calibri Light" w:cs="Calibri Light"/>
          <w:b/>
          <w:sz w:val="20"/>
          <w:szCs w:val="20"/>
        </w:rPr>
        <w:t>T. G. Donaldson</w:t>
      </w:r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A. 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Michalk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A. Montgomery, S. Heldman, M. 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Mogg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Z. 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Derouen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W.E. Grant, P.D. Teel. (2022). Increasing incidence of spotted fever group Rickettsioses in the United States, 2010 – 2018. Vector-Borne and Zoonotic Diseases 22:491 - 497. </w:t>
      </w:r>
      <w:r w:rsidRPr="00304DB5">
        <w:rPr>
          <w:rFonts w:ascii="Calibri Light" w:eastAsia="AppleGothic" w:hAnsi="Calibri Light" w:cs="Calibri Light"/>
          <w:sz w:val="20"/>
          <w:szCs w:val="20"/>
          <w:vertAlign w:val="superscript"/>
        </w:rPr>
        <w:t>&lt;</w:t>
      </w:r>
      <w:hyperlink r:id="rId11" w:history="1">
        <w:r w:rsidRPr="00304DB5">
          <w:rPr>
            <w:rStyle w:val="Hyperlink"/>
            <w:rFonts w:ascii="Calibri Light" w:eastAsia="AppleGothic" w:hAnsi="Calibri Light" w:cs="Calibri Light"/>
            <w:color w:val="0000FF"/>
            <w:sz w:val="20"/>
            <w:szCs w:val="20"/>
            <w:vertAlign w:val="superscript"/>
          </w:rPr>
          <w:t>https://doi.org/10.1089/vbz.2022.0021</w:t>
        </w:r>
      </w:hyperlink>
      <w:r w:rsidRPr="00304DB5">
        <w:rPr>
          <w:rFonts w:ascii="Calibri Light" w:eastAsia="AppleGothic" w:hAnsi="Calibri Light" w:cs="Calibri Light"/>
          <w:sz w:val="20"/>
          <w:szCs w:val="20"/>
          <w:vertAlign w:val="superscript"/>
        </w:rPr>
        <w:t>&gt;</w:t>
      </w:r>
    </w:p>
    <w:p w14:paraId="299EC4A6" w14:textId="15744B49" w:rsidR="00C97C47" w:rsidRPr="00C97C47" w:rsidRDefault="00C97C47" w:rsidP="00C97C47">
      <w:pPr>
        <w:ind w:left="720" w:hanging="720"/>
        <w:rPr>
          <w:rFonts w:ascii="Calibri Light" w:eastAsia="AppleGothic" w:hAnsi="Calibri Light" w:cs="Calibri Light"/>
          <w:sz w:val="20"/>
          <w:szCs w:val="20"/>
        </w:rPr>
      </w:pPr>
      <w:r w:rsidRPr="00C97C47">
        <w:rPr>
          <w:rFonts w:ascii="Calibri Light" w:eastAsia="AppleGothic" w:hAnsi="Calibri Light" w:cs="Calibri Light"/>
          <w:sz w:val="20"/>
          <w:szCs w:val="20"/>
        </w:rPr>
        <w:t xml:space="preserve">Dou, T., A. 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Ermolenkov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S.R. Hays, B.T. Rich, </w:t>
      </w:r>
      <w:r w:rsidRPr="00C97C47">
        <w:rPr>
          <w:rFonts w:ascii="Calibri Light" w:eastAsia="AppleGothic" w:hAnsi="Calibri Light" w:cs="Calibri Light"/>
          <w:b/>
          <w:bCs/>
          <w:sz w:val="20"/>
          <w:szCs w:val="20"/>
        </w:rPr>
        <w:t>T.G. Donaldson</w:t>
      </w:r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D. Thomas, P.D. Teel, D. 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Kurouski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. (2022). Raman-based identification of tick species (Ixodidae) by spectroscopic analysis of their feces. 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Spectrochimica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 Acta Part A: Molecular and Biomolecular Spectroscopy 271:120966. </w:t>
      </w:r>
      <w:r w:rsidRPr="00304DB5">
        <w:rPr>
          <w:rFonts w:ascii="Calibri Light" w:eastAsia="AppleGothic" w:hAnsi="Calibri Light" w:cs="Calibri Light"/>
          <w:sz w:val="20"/>
          <w:szCs w:val="20"/>
          <w:vertAlign w:val="superscript"/>
        </w:rPr>
        <w:t>&lt;</w:t>
      </w:r>
      <w:hyperlink r:id="rId12" w:tgtFrame="_blank" w:tooltip="Persistent link using digital object identifier" w:history="1">
        <w:r w:rsidRPr="00304DB5">
          <w:rPr>
            <w:rStyle w:val="Hyperlink"/>
            <w:rFonts w:ascii="Calibri Light" w:hAnsi="Calibri Light" w:cs="Calibri Light"/>
            <w:color w:val="0000FF"/>
            <w:sz w:val="20"/>
            <w:szCs w:val="20"/>
            <w:vertAlign w:val="superscript"/>
          </w:rPr>
          <w:t>https://doi.org/10.1016/j.saa.2022.120966</w:t>
        </w:r>
      </w:hyperlink>
      <w:r w:rsidRPr="00304DB5">
        <w:rPr>
          <w:rFonts w:ascii="Calibri Light" w:hAnsi="Calibri Light" w:cs="Calibri Light"/>
          <w:sz w:val="20"/>
          <w:szCs w:val="20"/>
          <w:vertAlign w:val="superscript"/>
        </w:rPr>
        <w:t>&gt;</w:t>
      </w:r>
    </w:p>
    <w:p w14:paraId="3009E6C6" w14:textId="5329D50C" w:rsidR="00C97C47" w:rsidRPr="00C97C47" w:rsidRDefault="00C97C47" w:rsidP="00C97C47">
      <w:pPr>
        <w:ind w:left="720" w:hanging="720"/>
        <w:rPr>
          <w:rFonts w:ascii="Calibri Light" w:eastAsia="AppleGothic" w:hAnsi="Calibri Light" w:cs="Calibri Light"/>
          <w:sz w:val="20"/>
          <w:szCs w:val="20"/>
        </w:rPr>
      </w:pPr>
      <w:r w:rsidRPr="00C97C47">
        <w:rPr>
          <w:rFonts w:ascii="Calibri Light" w:eastAsia="AppleGothic" w:hAnsi="Calibri Light" w:cs="Calibri Light"/>
          <w:sz w:val="20"/>
          <w:szCs w:val="20"/>
        </w:rPr>
        <w:t xml:space="preserve">Hays, S.R., </w:t>
      </w:r>
      <w:r w:rsidRPr="00C97C47">
        <w:rPr>
          <w:rFonts w:ascii="Calibri Light" w:eastAsia="AppleGothic" w:hAnsi="Calibri Light" w:cs="Calibri Light"/>
          <w:b/>
          <w:sz w:val="20"/>
          <w:szCs w:val="20"/>
        </w:rPr>
        <w:t>T.G. Donaldson</w:t>
      </w:r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B.T. Rich, M.R. Peterson, H.D. 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Starns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D.R. Tolleson, P.D. Teel. (2021). Integrated tick management: </w:t>
      </w:r>
      <w:r w:rsidR="000F2F4E">
        <w:rPr>
          <w:rFonts w:ascii="Calibri Light" w:eastAsia="AppleGothic" w:hAnsi="Calibri Light" w:cs="Calibri Light"/>
          <w:sz w:val="20"/>
          <w:szCs w:val="20"/>
        </w:rPr>
        <w:t>U</w:t>
      </w:r>
      <w:r w:rsidRPr="00C97C47">
        <w:rPr>
          <w:rFonts w:ascii="Calibri Light" w:eastAsia="AppleGothic" w:hAnsi="Calibri Light" w:cs="Calibri Light"/>
          <w:sz w:val="20"/>
          <w:szCs w:val="20"/>
        </w:rPr>
        <w:t>sing tick-host-landscape interactions for tick control in cattle grazing systems. 67</w:t>
      </w:r>
      <w:r w:rsidRPr="00C97C47">
        <w:rPr>
          <w:rFonts w:ascii="Calibri Light" w:eastAsia="AppleGothic" w:hAnsi="Calibri Light" w:cs="Calibri Light"/>
          <w:sz w:val="20"/>
          <w:szCs w:val="20"/>
          <w:vertAlign w:val="superscript"/>
        </w:rPr>
        <w:t>th</w:t>
      </w:r>
      <w:r w:rsidRPr="00C97C47">
        <w:rPr>
          <w:rFonts w:ascii="Calibri Light" w:eastAsia="AppleGothic" w:hAnsi="Calibri Light" w:cs="Calibri Light"/>
          <w:sz w:val="20"/>
          <w:szCs w:val="20"/>
        </w:rPr>
        <w:t xml:space="preserve"> Annual Texas A&amp;M Beef Cattle Short Course Proceedings. </w:t>
      </w:r>
    </w:p>
    <w:p w14:paraId="66002B80" w14:textId="43FE8EEA" w:rsidR="00C97C47" w:rsidRPr="00C97C47" w:rsidRDefault="00C97C47" w:rsidP="00C97C47">
      <w:pPr>
        <w:ind w:left="720" w:hanging="720"/>
        <w:rPr>
          <w:rFonts w:ascii="Calibri Light" w:eastAsia="AppleGothic" w:hAnsi="Calibri Light" w:cs="Calibri Light"/>
          <w:sz w:val="20"/>
          <w:szCs w:val="20"/>
        </w:rPr>
      </w:pPr>
      <w:r w:rsidRPr="00C97C47">
        <w:rPr>
          <w:rFonts w:ascii="Calibri Light" w:eastAsia="AppleGothic" w:hAnsi="Calibri Light" w:cs="Calibri Light"/>
          <w:b/>
          <w:sz w:val="20"/>
          <w:szCs w:val="20"/>
        </w:rPr>
        <w:t>Donaldson, T.G.</w:t>
      </w:r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A. 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Eyres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H. 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Haefele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J.M. Packard, K. Snodgrass, D.A. White, D. A. Woodard. (2020). Species differences in exhibit use by antelope: </w:t>
      </w:r>
      <w:r w:rsidR="00A064DB">
        <w:rPr>
          <w:rFonts w:ascii="Calibri Light" w:eastAsia="AppleGothic" w:hAnsi="Calibri Light" w:cs="Calibri Light"/>
          <w:sz w:val="20"/>
          <w:szCs w:val="20"/>
        </w:rPr>
        <w:t>A</w:t>
      </w:r>
      <w:r w:rsidRPr="00C97C47">
        <w:rPr>
          <w:rFonts w:ascii="Calibri Light" w:eastAsia="AppleGothic" w:hAnsi="Calibri Light" w:cs="Calibri Light"/>
          <w:sz w:val="20"/>
          <w:szCs w:val="20"/>
        </w:rPr>
        <w:t>ddax (</w:t>
      </w:r>
      <w:r w:rsidRPr="00C97C47">
        <w:rPr>
          <w:rFonts w:ascii="Calibri Light" w:eastAsia="AppleGothic" w:hAnsi="Calibri Light" w:cs="Calibri Light"/>
          <w:i/>
          <w:sz w:val="20"/>
          <w:szCs w:val="20"/>
        </w:rPr>
        <w:t>Addax nasomaculatus</w:t>
      </w:r>
      <w:r w:rsidRPr="00C97C47">
        <w:rPr>
          <w:rFonts w:ascii="Calibri Light" w:eastAsia="AppleGothic" w:hAnsi="Calibri Light" w:cs="Calibri Light"/>
          <w:sz w:val="20"/>
          <w:szCs w:val="20"/>
        </w:rPr>
        <w:t>) and sable (</w:t>
      </w:r>
      <w:r w:rsidRPr="00C97C47">
        <w:rPr>
          <w:rFonts w:ascii="Calibri Light" w:eastAsia="AppleGothic" w:hAnsi="Calibri Light" w:cs="Calibri Light"/>
          <w:i/>
          <w:sz w:val="20"/>
          <w:szCs w:val="20"/>
        </w:rPr>
        <w:t xml:space="preserve">Hippotragus </w:t>
      </w:r>
      <w:proofErr w:type="spellStart"/>
      <w:r w:rsidRPr="00C97C47">
        <w:rPr>
          <w:rFonts w:ascii="Calibri Light" w:eastAsia="AppleGothic" w:hAnsi="Calibri Light" w:cs="Calibri Light"/>
          <w:i/>
          <w:sz w:val="20"/>
          <w:szCs w:val="20"/>
        </w:rPr>
        <w:t>niger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). Journal of Zoo and Aquarium Research 8:194 – 202. </w:t>
      </w:r>
      <w:r w:rsidRPr="00304DB5">
        <w:rPr>
          <w:rFonts w:ascii="Calibri Light" w:eastAsia="AppleGothic" w:hAnsi="Calibri Light" w:cs="Calibri Light"/>
          <w:sz w:val="20"/>
          <w:szCs w:val="20"/>
          <w:vertAlign w:val="superscript"/>
        </w:rPr>
        <w:t>&lt;</w:t>
      </w:r>
      <w:hyperlink r:id="rId13" w:history="1">
        <w:r w:rsidRPr="00304DB5">
          <w:rPr>
            <w:rStyle w:val="Hyperlink"/>
            <w:rFonts w:ascii="Calibri Light" w:eastAsia="AppleGothic" w:hAnsi="Calibri Light" w:cs="Calibri Light"/>
            <w:color w:val="0000FF"/>
            <w:sz w:val="20"/>
            <w:szCs w:val="20"/>
            <w:vertAlign w:val="superscript"/>
          </w:rPr>
          <w:t>https://www.jzar.org/jzar/article/view/413</w:t>
        </w:r>
      </w:hyperlink>
      <w:r w:rsidRPr="00304DB5">
        <w:rPr>
          <w:rFonts w:ascii="Calibri Light" w:eastAsia="AppleGothic" w:hAnsi="Calibri Light" w:cs="Calibri Light"/>
          <w:sz w:val="20"/>
          <w:szCs w:val="20"/>
          <w:vertAlign w:val="superscript"/>
        </w:rPr>
        <w:t>&gt;</w:t>
      </w:r>
    </w:p>
    <w:p w14:paraId="052BDF7C" w14:textId="58D73AD5" w:rsidR="00C97C47" w:rsidRPr="00C97C47" w:rsidRDefault="00C97C47" w:rsidP="00C97C47">
      <w:pPr>
        <w:ind w:left="720" w:hanging="720"/>
        <w:rPr>
          <w:rFonts w:ascii="Calibri Light" w:eastAsia="AppleGothic" w:hAnsi="Calibri Light" w:cs="Calibri Light"/>
          <w:sz w:val="20"/>
          <w:szCs w:val="20"/>
        </w:rPr>
      </w:pPr>
      <w:r w:rsidRPr="00C97C47">
        <w:rPr>
          <w:rFonts w:ascii="Calibri Light" w:eastAsia="AppleGothic" w:hAnsi="Calibri Light" w:cs="Calibri Light"/>
          <w:sz w:val="20"/>
          <w:szCs w:val="20"/>
        </w:rPr>
        <w:t xml:space="preserve">Armstrong, B.A., A. 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Kneubehl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A. 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Krishnavajhala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H.K. Wilder, W. Boyle, E. Wozniak, C. Phillips, K. Hollywood, K.O. Murray, </w:t>
      </w:r>
      <w:r w:rsidRPr="00C97C47">
        <w:rPr>
          <w:rFonts w:ascii="Calibri Light" w:eastAsia="AppleGothic" w:hAnsi="Calibri Light" w:cs="Calibri Light"/>
          <w:b/>
          <w:sz w:val="20"/>
          <w:szCs w:val="20"/>
        </w:rPr>
        <w:t>T.G. Donaldson</w:t>
      </w:r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P.D. Teel, K. 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Waldrup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J. E. Lopez. (2018). Seroprevalence for the tick-borne relapsing fever spirochete </w:t>
      </w:r>
      <w:r w:rsidRPr="00C97C47">
        <w:rPr>
          <w:rFonts w:ascii="Calibri Light" w:eastAsia="AppleGothic" w:hAnsi="Calibri Light" w:cs="Calibri Light"/>
          <w:i/>
          <w:sz w:val="20"/>
          <w:szCs w:val="20"/>
        </w:rPr>
        <w:t xml:space="preserve">Borrelia </w:t>
      </w:r>
      <w:proofErr w:type="spellStart"/>
      <w:r w:rsidRPr="00C97C47">
        <w:rPr>
          <w:rFonts w:ascii="Calibri Light" w:eastAsia="AppleGothic" w:hAnsi="Calibri Light" w:cs="Calibri Light"/>
          <w:i/>
          <w:sz w:val="20"/>
          <w:szCs w:val="20"/>
        </w:rPr>
        <w:t>turicatae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 among small and medium sized mammals of Texas. 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PLoS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 Neglected Tropical Diseases. </w:t>
      </w:r>
      <w:proofErr w:type="gramStart"/>
      <w:r w:rsidRPr="00C97C47">
        <w:rPr>
          <w:rFonts w:ascii="Calibri Light" w:eastAsia="AppleGothic" w:hAnsi="Calibri Light" w:cs="Calibri Light"/>
          <w:sz w:val="20"/>
          <w:szCs w:val="20"/>
        </w:rPr>
        <w:t>12:e</w:t>
      </w:r>
      <w:proofErr w:type="gram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0006877 </w:t>
      </w:r>
      <w:r w:rsidRPr="00304DB5">
        <w:rPr>
          <w:rFonts w:ascii="Calibri Light" w:eastAsia="AppleGothic" w:hAnsi="Calibri Light" w:cs="Calibri Light"/>
          <w:sz w:val="20"/>
          <w:szCs w:val="20"/>
          <w:vertAlign w:val="superscript"/>
        </w:rPr>
        <w:t>&lt;</w:t>
      </w:r>
      <w:hyperlink r:id="rId14" w:history="1">
        <w:r w:rsidRPr="00304DB5">
          <w:rPr>
            <w:rStyle w:val="Hyperlink"/>
            <w:rFonts w:ascii="Calibri Light" w:eastAsia="AppleGothic" w:hAnsi="Calibri Light" w:cs="Calibri Light"/>
            <w:color w:val="0000FF"/>
            <w:sz w:val="20"/>
            <w:szCs w:val="20"/>
            <w:vertAlign w:val="superscript"/>
          </w:rPr>
          <w:t>https://journals.plos.org/plosntds/article?id=10.1371/journal.pntd.0006877#</w:t>
        </w:r>
      </w:hyperlink>
      <w:r w:rsidRPr="00304DB5">
        <w:rPr>
          <w:rFonts w:ascii="Calibri Light" w:eastAsia="AppleGothic" w:hAnsi="Calibri Light" w:cs="Calibri Light"/>
          <w:sz w:val="20"/>
          <w:szCs w:val="20"/>
          <w:vertAlign w:val="superscript"/>
        </w:rPr>
        <w:t>&gt;</w:t>
      </w:r>
    </w:p>
    <w:p w14:paraId="7F294261" w14:textId="5D5E73A3" w:rsidR="00C97C47" w:rsidRPr="00C97C47" w:rsidRDefault="00C97C47" w:rsidP="00C97C47">
      <w:pPr>
        <w:ind w:left="720" w:hanging="720"/>
        <w:rPr>
          <w:rFonts w:ascii="Calibri Light" w:eastAsia="AppleGothic" w:hAnsi="Calibri Light" w:cs="Calibri Light"/>
          <w:sz w:val="20"/>
          <w:szCs w:val="20"/>
        </w:rPr>
      </w:pP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Sissom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W.D., M.R. Graham, </w:t>
      </w:r>
      <w:r w:rsidRPr="00C97C47">
        <w:rPr>
          <w:rFonts w:ascii="Calibri Light" w:eastAsia="AppleGothic" w:hAnsi="Calibri Light" w:cs="Calibri Light"/>
          <w:b/>
          <w:sz w:val="20"/>
          <w:szCs w:val="20"/>
        </w:rPr>
        <w:t>T.G. Donaldson</w:t>
      </w:r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R.W. Bryson, Jr. (2016). Two new </w:t>
      </w:r>
      <w:proofErr w:type="spellStart"/>
      <w:r w:rsidRPr="00C97C47">
        <w:rPr>
          <w:rFonts w:ascii="Calibri Light" w:eastAsia="AppleGothic" w:hAnsi="Calibri Light" w:cs="Calibri Light"/>
          <w:i/>
          <w:sz w:val="20"/>
          <w:szCs w:val="20"/>
        </w:rPr>
        <w:t>Vaejovis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 C. L. Koch 1836 from highlands of the Sierra Madre Occidental Durango, Mexico (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Scorpiones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, 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Vaejovidae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). 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Insecta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 Mundi 0447:1 – 14. </w:t>
      </w:r>
      <w:r w:rsidRPr="00304DB5">
        <w:rPr>
          <w:rFonts w:ascii="Calibri Light" w:eastAsia="AppleGothic" w:hAnsi="Calibri Light" w:cs="Calibri Light"/>
          <w:sz w:val="20"/>
          <w:szCs w:val="20"/>
          <w:vertAlign w:val="superscript"/>
        </w:rPr>
        <w:t>&lt;</w:t>
      </w:r>
      <w:hyperlink r:id="rId15" w:history="1">
        <w:r w:rsidRPr="00304DB5">
          <w:rPr>
            <w:rStyle w:val="Hyperlink"/>
            <w:rFonts w:ascii="Calibri Light" w:eastAsia="AppleGothic" w:hAnsi="Calibri Light" w:cs="Calibri Light"/>
            <w:color w:val="0000FF"/>
            <w:sz w:val="20"/>
            <w:szCs w:val="20"/>
            <w:vertAlign w:val="superscript"/>
          </w:rPr>
          <w:t>http://digitalcommons.unl.edu/insectamundi/985/</w:t>
        </w:r>
      </w:hyperlink>
      <w:r w:rsidRPr="00304DB5">
        <w:rPr>
          <w:rFonts w:ascii="Calibri Light" w:eastAsia="AppleGothic" w:hAnsi="Calibri Light" w:cs="Calibri Light"/>
          <w:sz w:val="20"/>
          <w:szCs w:val="20"/>
          <w:vertAlign w:val="superscript"/>
        </w:rPr>
        <w:t>&gt;</w:t>
      </w:r>
    </w:p>
    <w:p w14:paraId="467DC099" w14:textId="11B227DA" w:rsidR="00C97C47" w:rsidRDefault="00C97C47" w:rsidP="00C97C47">
      <w:pPr>
        <w:ind w:left="720" w:hanging="720"/>
        <w:contextualSpacing/>
        <w:rPr>
          <w:rFonts w:ascii="Calibri Light" w:eastAsia="AppleGothic" w:hAnsi="Calibri Light" w:cs="Calibri Light"/>
          <w:sz w:val="20"/>
          <w:szCs w:val="20"/>
          <w:vertAlign w:val="superscript"/>
        </w:rPr>
      </w:pPr>
      <w:r w:rsidRPr="00C97C47">
        <w:rPr>
          <w:rFonts w:ascii="Calibri Light" w:eastAsia="AppleGothic" w:hAnsi="Calibri Light" w:cs="Calibri Light"/>
          <w:b/>
          <w:sz w:val="20"/>
          <w:szCs w:val="20"/>
        </w:rPr>
        <w:t>Donaldson, T.G</w:t>
      </w:r>
      <w:r w:rsidRPr="00C97C47">
        <w:rPr>
          <w:rFonts w:ascii="Calibri Light" w:eastAsia="AppleGothic" w:hAnsi="Calibri Light" w:cs="Calibri Light"/>
          <w:sz w:val="20"/>
          <w:szCs w:val="20"/>
        </w:rPr>
        <w:t xml:space="preserve">., A.A. Pérez de León, A.Y. Li, I. Castro-Arellano, E. Wozniak, W.K. Boyle, R. Hargrove, H.K. Wilder, H. Kim, P.D. Teel, J.E. Lopez. (2016). Assessment of the geographic distribution of </w:t>
      </w:r>
      <w:proofErr w:type="spellStart"/>
      <w:r w:rsidRPr="00C97C47">
        <w:rPr>
          <w:rFonts w:ascii="Calibri Light" w:eastAsia="AppleGothic" w:hAnsi="Calibri Light" w:cs="Calibri Light"/>
          <w:i/>
          <w:sz w:val="20"/>
          <w:szCs w:val="20"/>
        </w:rPr>
        <w:t>Ornithodoros</w:t>
      </w:r>
      <w:proofErr w:type="spellEnd"/>
      <w:r w:rsidRPr="00C97C47">
        <w:rPr>
          <w:rFonts w:ascii="Calibri Light" w:eastAsia="AppleGothic" w:hAnsi="Calibri Light" w:cs="Calibri Light"/>
          <w:i/>
          <w:sz w:val="20"/>
          <w:szCs w:val="20"/>
        </w:rPr>
        <w:t xml:space="preserve"> </w:t>
      </w:r>
      <w:proofErr w:type="spellStart"/>
      <w:r w:rsidRPr="00C97C47">
        <w:rPr>
          <w:rFonts w:ascii="Calibri Light" w:eastAsia="AppleGothic" w:hAnsi="Calibri Light" w:cs="Calibri Light"/>
          <w:i/>
          <w:sz w:val="20"/>
          <w:szCs w:val="20"/>
        </w:rPr>
        <w:t>turicata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 (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Argasidae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): </w:t>
      </w:r>
      <w:r w:rsidR="00B622F2">
        <w:rPr>
          <w:rFonts w:ascii="Calibri Light" w:eastAsia="AppleGothic" w:hAnsi="Calibri Light" w:cs="Calibri Light"/>
          <w:sz w:val="20"/>
          <w:szCs w:val="20"/>
        </w:rPr>
        <w:t>C</w:t>
      </w:r>
      <w:r w:rsidRPr="00C97C47">
        <w:rPr>
          <w:rFonts w:ascii="Calibri Light" w:eastAsia="AppleGothic" w:hAnsi="Calibri Light" w:cs="Calibri Light"/>
          <w:sz w:val="20"/>
          <w:szCs w:val="20"/>
        </w:rPr>
        <w:t xml:space="preserve">limate variation and host diversity. </w:t>
      </w:r>
      <w:proofErr w:type="spellStart"/>
      <w:r w:rsidRPr="00C97C47">
        <w:rPr>
          <w:rFonts w:ascii="Calibri Light" w:eastAsia="AppleGothic" w:hAnsi="Calibri Light" w:cs="Calibri Light"/>
          <w:sz w:val="20"/>
          <w:szCs w:val="20"/>
        </w:rPr>
        <w:t>PLoS</w:t>
      </w:r>
      <w:proofErr w:type="spell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 Neglected Tropical Diseases. </w:t>
      </w:r>
      <w:proofErr w:type="gramStart"/>
      <w:r w:rsidRPr="00C97C47">
        <w:rPr>
          <w:rFonts w:ascii="Calibri Light" w:eastAsia="AppleGothic" w:hAnsi="Calibri Light" w:cs="Calibri Light"/>
          <w:sz w:val="20"/>
          <w:szCs w:val="20"/>
        </w:rPr>
        <w:t>10:e</w:t>
      </w:r>
      <w:proofErr w:type="gramEnd"/>
      <w:r w:rsidRPr="00C97C47">
        <w:rPr>
          <w:rFonts w:ascii="Calibri Light" w:eastAsia="AppleGothic" w:hAnsi="Calibri Light" w:cs="Calibri Light"/>
          <w:sz w:val="20"/>
          <w:szCs w:val="20"/>
        </w:rPr>
        <w:t xml:space="preserve">0004383. </w:t>
      </w:r>
      <w:r w:rsidRPr="00304DB5">
        <w:rPr>
          <w:rFonts w:ascii="Calibri Light" w:eastAsia="AppleGothic" w:hAnsi="Calibri Light" w:cs="Calibri Light"/>
          <w:sz w:val="20"/>
          <w:szCs w:val="20"/>
          <w:vertAlign w:val="superscript"/>
        </w:rPr>
        <w:t>&lt;</w:t>
      </w:r>
      <w:hyperlink r:id="rId16" w:history="1">
        <w:r w:rsidRPr="00304DB5">
          <w:rPr>
            <w:rStyle w:val="Hyperlink"/>
            <w:rFonts w:ascii="Calibri Light" w:eastAsia="AppleGothic" w:hAnsi="Calibri Light" w:cs="Calibri Light"/>
            <w:color w:val="0000FF"/>
            <w:sz w:val="20"/>
            <w:szCs w:val="20"/>
            <w:vertAlign w:val="superscript"/>
          </w:rPr>
          <w:t>http://journals.plos.org/plosntds/article?id=10.1371/journal.pntd.0004383</w:t>
        </w:r>
      </w:hyperlink>
      <w:r w:rsidRPr="00304DB5">
        <w:rPr>
          <w:rFonts w:ascii="Calibri Light" w:eastAsia="AppleGothic" w:hAnsi="Calibri Light" w:cs="Calibri Light"/>
          <w:sz w:val="20"/>
          <w:szCs w:val="20"/>
          <w:vertAlign w:val="superscript"/>
        </w:rPr>
        <w:t>&gt;</w:t>
      </w:r>
    </w:p>
    <w:p w14:paraId="4C1BA3F1" w14:textId="5B6D43E5" w:rsidR="005514C1" w:rsidRDefault="005514C1" w:rsidP="00034F27">
      <w:pPr>
        <w:contextualSpacing/>
        <w:rPr>
          <w:rFonts w:asciiTheme="majorHAnsi" w:hAnsiTheme="majorHAnsi" w:cstheme="majorHAnsi"/>
          <w:sz w:val="20"/>
          <w:szCs w:val="20"/>
        </w:rPr>
      </w:pPr>
    </w:p>
    <w:p w14:paraId="04B800F6" w14:textId="77777777" w:rsidR="008D29F4" w:rsidRPr="00C97C47" w:rsidRDefault="008D29F4">
      <w:pPr>
        <w:contextualSpacing/>
        <w:rPr>
          <w:rFonts w:ascii="Calibri Light" w:hAnsi="Calibri Light" w:cs="Calibri Light"/>
          <w:sz w:val="20"/>
          <w:szCs w:val="20"/>
        </w:rPr>
      </w:pPr>
    </w:p>
    <w:p w14:paraId="5738CF62" w14:textId="77777777" w:rsidR="00B743A7" w:rsidRPr="00C97C47" w:rsidRDefault="00B743A7">
      <w:pPr>
        <w:contextualSpacing/>
        <w:rPr>
          <w:rFonts w:ascii="Calibri Light" w:hAnsi="Calibri Light" w:cs="Calibri Light"/>
          <w:sz w:val="20"/>
          <w:szCs w:val="20"/>
        </w:rPr>
      </w:pPr>
    </w:p>
    <w:p w14:paraId="3733FBC5" w14:textId="77777777" w:rsidR="001022C4" w:rsidRPr="00C97C47" w:rsidRDefault="001022C4">
      <w:pPr>
        <w:contextualSpacing/>
        <w:rPr>
          <w:rFonts w:ascii="Calibri Light" w:hAnsi="Calibri Light" w:cs="Calibri Light"/>
          <w:color w:val="0000FF"/>
        </w:rPr>
      </w:pPr>
    </w:p>
    <w:p w14:paraId="6978FC4E" w14:textId="77777777" w:rsidR="001022C4" w:rsidRPr="00C97C47" w:rsidRDefault="001022C4">
      <w:pPr>
        <w:contextualSpacing/>
        <w:rPr>
          <w:rFonts w:ascii="Calibri Light" w:hAnsi="Calibri Light" w:cs="Calibri Light"/>
        </w:rPr>
      </w:pPr>
    </w:p>
    <w:sectPr w:rsidR="001022C4" w:rsidRPr="00C97C47" w:rsidSect="002B42C9">
      <w:headerReference w:type="default" r:id="rId1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BF56" w14:textId="77777777" w:rsidR="00875FB4" w:rsidRDefault="00875FB4" w:rsidP="002B42C9">
      <w:pPr>
        <w:spacing w:after="0" w:line="240" w:lineRule="auto"/>
      </w:pPr>
      <w:r>
        <w:separator/>
      </w:r>
    </w:p>
  </w:endnote>
  <w:endnote w:type="continuationSeparator" w:id="0">
    <w:p w14:paraId="50E3B12A" w14:textId="77777777" w:rsidR="00875FB4" w:rsidRDefault="00875FB4" w:rsidP="002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Gothic">
    <w:charset w:val="81"/>
    <w:family w:val="auto"/>
    <w:pitch w:val="variable"/>
    <w:sig w:usb0="00000001" w:usb1="09060000" w:usb2="00000010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07A9" w14:textId="77777777" w:rsidR="00875FB4" w:rsidRDefault="00875FB4" w:rsidP="002B42C9">
      <w:pPr>
        <w:spacing w:after="0" w:line="240" w:lineRule="auto"/>
      </w:pPr>
      <w:r>
        <w:separator/>
      </w:r>
    </w:p>
  </w:footnote>
  <w:footnote w:type="continuationSeparator" w:id="0">
    <w:p w14:paraId="29F33687" w14:textId="77777777" w:rsidR="00875FB4" w:rsidRDefault="00875FB4" w:rsidP="002B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5A92" w14:textId="6340B1AC" w:rsidR="002B42C9" w:rsidRPr="00582539" w:rsidRDefault="002B42C9" w:rsidP="002B42C9">
    <w:pPr>
      <w:pStyle w:val="Header"/>
      <w:ind w:right="360" w:firstLine="360"/>
      <w:jc w:val="both"/>
      <w:rPr>
        <w:rFonts w:ascii="Calibri Light" w:hAnsi="Calibri Light" w:cs="Calibri Light"/>
        <w:sz w:val="18"/>
      </w:rPr>
    </w:pPr>
    <w:r w:rsidRPr="00582539">
      <w:rPr>
        <w:rFonts w:ascii="Calibri Light" w:hAnsi="Calibri Light" w:cs="Calibri Light"/>
        <w:sz w:val="18"/>
      </w:rPr>
      <w:t xml:space="preserve">Page </w:t>
    </w:r>
    <w:r w:rsidRPr="00582539">
      <w:rPr>
        <w:rFonts w:ascii="Calibri Light" w:hAnsi="Calibri Light" w:cs="Calibri Light"/>
        <w:sz w:val="18"/>
      </w:rPr>
      <w:fldChar w:fldCharType="begin"/>
    </w:r>
    <w:r w:rsidRPr="00582539">
      <w:rPr>
        <w:rFonts w:ascii="Calibri Light" w:hAnsi="Calibri Light" w:cs="Calibri Light"/>
        <w:sz w:val="18"/>
      </w:rPr>
      <w:instrText xml:space="preserve"> PAGE   \* MERGEFORMAT </w:instrText>
    </w:r>
    <w:r w:rsidRPr="00582539">
      <w:rPr>
        <w:rFonts w:ascii="Calibri Light" w:hAnsi="Calibri Light" w:cs="Calibri Light"/>
        <w:sz w:val="18"/>
      </w:rPr>
      <w:fldChar w:fldCharType="separate"/>
    </w:r>
    <w:r w:rsidRPr="00582539">
      <w:rPr>
        <w:rFonts w:ascii="Calibri Light" w:hAnsi="Calibri Light" w:cs="Calibri Light"/>
        <w:sz w:val="18"/>
      </w:rPr>
      <w:t>3</w:t>
    </w:r>
    <w:r w:rsidRPr="00582539">
      <w:rPr>
        <w:rFonts w:ascii="Calibri Light" w:hAnsi="Calibri Light" w:cs="Calibri Light"/>
        <w:noProof/>
        <w:sz w:val="18"/>
      </w:rPr>
      <w:fldChar w:fldCharType="end"/>
    </w:r>
    <w:r w:rsidRPr="00582539">
      <w:rPr>
        <w:rFonts w:ascii="Calibri Light" w:hAnsi="Calibri Light" w:cs="Calibri Light"/>
        <w:noProof/>
        <w:sz w:val="18"/>
      </w:rPr>
      <w:t xml:space="preserve"> </w:t>
    </w:r>
    <w:r w:rsidRPr="00582539">
      <w:rPr>
        <w:rFonts w:ascii="Calibri Light" w:hAnsi="Calibri Light" w:cs="Calibri Light"/>
        <w:sz w:val="18"/>
      </w:rPr>
      <w:t>of 2     |     Taylor G. Donaldson CV</w:t>
    </w:r>
    <w:r w:rsidRPr="00582539">
      <w:rPr>
        <w:rFonts w:ascii="Calibri Light" w:hAnsi="Calibri Light" w:cs="Calibri Light"/>
        <w:sz w:val="18"/>
      </w:rPr>
      <w:tab/>
    </w:r>
    <w:r w:rsidRPr="00582539">
      <w:rPr>
        <w:rFonts w:ascii="Calibri Light" w:hAnsi="Calibri Light" w:cs="Calibri Light"/>
        <w:sz w:val="18"/>
      </w:rPr>
      <w:tab/>
      <w:t xml:space="preserve"> </w:t>
    </w:r>
    <w:r w:rsidR="00582539">
      <w:rPr>
        <w:rFonts w:ascii="Calibri Light" w:hAnsi="Calibri Light" w:cs="Calibri Light"/>
        <w:sz w:val="18"/>
      </w:rPr>
      <w:t xml:space="preserve">   </w:t>
    </w:r>
    <w:r w:rsidRPr="00582539">
      <w:rPr>
        <w:rFonts w:ascii="Calibri Light" w:hAnsi="Calibri Light" w:cs="Calibri Light"/>
        <w:sz w:val="18"/>
      </w:rPr>
      <w:t>16-Mar-2023</w:t>
    </w:r>
  </w:p>
  <w:p w14:paraId="20661633" w14:textId="77777777" w:rsidR="002B42C9" w:rsidRPr="002B42C9" w:rsidRDefault="002B42C9" w:rsidP="002B4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BA0"/>
    <w:multiLevelType w:val="hybridMultilevel"/>
    <w:tmpl w:val="C01C8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FE3BB2"/>
    <w:multiLevelType w:val="hybridMultilevel"/>
    <w:tmpl w:val="D1CCF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9925E9"/>
    <w:multiLevelType w:val="hybridMultilevel"/>
    <w:tmpl w:val="2A741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5206719">
    <w:abstractNumId w:val="1"/>
  </w:num>
  <w:num w:numId="2" w16cid:durableId="891422806">
    <w:abstractNumId w:val="0"/>
  </w:num>
  <w:num w:numId="3" w16cid:durableId="903877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C4"/>
    <w:rsid w:val="00034F27"/>
    <w:rsid w:val="000F2F4E"/>
    <w:rsid w:val="001022C4"/>
    <w:rsid w:val="00242032"/>
    <w:rsid w:val="0029308C"/>
    <w:rsid w:val="002B42C9"/>
    <w:rsid w:val="00304DB5"/>
    <w:rsid w:val="00375152"/>
    <w:rsid w:val="004524E7"/>
    <w:rsid w:val="005514C1"/>
    <w:rsid w:val="00582539"/>
    <w:rsid w:val="0070185B"/>
    <w:rsid w:val="00703468"/>
    <w:rsid w:val="00875FB4"/>
    <w:rsid w:val="008D29F4"/>
    <w:rsid w:val="009B312E"/>
    <w:rsid w:val="00A050C2"/>
    <w:rsid w:val="00A064DB"/>
    <w:rsid w:val="00AD3A16"/>
    <w:rsid w:val="00B622F2"/>
    <w:rsid w:val="00B743A7"/>
    <w:rsid w:val="00BF01CD"/>
    <w:rsid w:val="00C97C47"/>
    <w:rsid w:val="00F0402F"/>
    <w:rsid w:val="00F9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C92CF"/>
  <w15:chartTrackingRefBased/>
  <w15:docId w15:val="{8603EB92-0615-4477-81BF-851578E7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2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2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2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2C9"/>
  </w:style>
  <w:style w:type="paragraph" w:styleId="Footer">
    <w:name w:val="footer"/>
    <w:basedOn w:val="Normal"/>
    <w:link w:val="FooterChar"/>
    <w:uiPriority w:val="99"/>
    <w:unhideWhenUsed/>
    <w:rsid w:val="002B4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ylor.donaldson@ag.tamu.edu" TargetMode="External"/><Relationship Id="rId13" Type="http://schemas.openxmlformats.org/officeDocument/2006/relationships/hyperlink" Target="https://www.jzar.org/jzar/article/view/41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saa.2022.12096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journals.plos.org/plosntds/article?id=10.1371/journal.pntd.00043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9/vbz.2022.0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gitalcommons.unl.edu/insectamundi/985/" TargetMode="External"/><Relationship Id="rId10" Type="http://schemas.openxmlformats.org/officeDocument/2006/relationships/hyperlink" Target="https://doi.org/10.3390/pathogens1112141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crpvbd.2023.100116" TargetMode="External"/><Relationship Id="rId14" Type="http://schemas.openxmlformats.org/officeDocument/2006/relationships/hyperlink" Target="https://journals.plos.org/plosntds/article?id=10.1371/journal.pntd.00068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D8C1B-84F3-4FCF-8EAA-38142343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G. Donaldson</dc:creator>
  <cp:keywords/>
  <dc:description/>
  <cp:lastModifiedBy>Taylor G. Donaldson</cp:lastModifiedBy>
  <cp:revision>14</cp:revision>
  <cp:lastPrinted>2023-03-16T16:57:00Z</cp:lastPrinted>
  <dcterms:created xsi:type="dcterms:W3CDTF">2023-03-16T14:44:00Z</dcterms:created>
  <dcterms:modified xsi:type="dcterms:W3CDTF">2023-03-20T13:02:00Z</dcterms:modified>
</cp:coreProperties>
</file>